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0" w:rsidRDefault="00360E20" w:rsidP="00700B19">
      <w:pPr>
        <w:spacing w:after="0" w:line="360" w:lineRule="auto"/>
        <w:ind w:left="142" w:hanging="568"/>
        <w:jc w:val="center"/>
        <w:rPr>
          <w:rFonts w:ascii="Ubuntu-Medium" w:hAnsi="Ubuntu-Medium" w:cs="Ubuntu-Medium"/>
          <w:noProof/>
          <w:color w:val="333333"/>
          <w:sz w:val="32"/>
          <w:szCs w:val="32"/>
          <w:lang w:eastAsia="pl-PL"/>
        </w:rPr>
      </w:pPr>
      <w:r>
        <w:rPr>
          <w:rFonts w:ascii="Ubuntu-Medium" w:hAnsi="Ubuntu-Medium" w:cs="Ubuntu-Medium"/>
          <w:noProof/>
          <w:color w:val="333333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-287020</wp:posOffset>
            </wp:positionV>
            <wp:extent cx="1924050" cy="742950"/>
            <wp:effectExtent l="0" t="0" r="0" b="0"/>
            <wp:wrapSquare wrapText="bothSides"/>
            <wp:docPr id="1" name="Obraz 1" descr="C:\Users\sebastian\AppData\Local\Microsoft\Windows\INetCache\Content.Word\logo kongre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sebastian\AppData\Local\Microsoft\Windows\INetCache\Content.Word\logo kongres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06C" w:rsidRPr="00700B19" w:rsidRDefault="00700B19" w:rsidP="00700B19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Ubuntu-Medium" w:hAnsi="Ubuntu-Medium" w:cs="Ubuntu-Medium"/>
          <w:noProof/>
          <w:color w:val="333333"/>
          <w:sz w:val="32"/>
          <w:szCs w:val="32"/>
          <w:lang w:eastAsia="pl-PL"/>
        </w:rPr>
        <w:t xml:space="preserve">                </w:t>
      </w:r>
      <w:r w:rsidR="00A42F00" w:rsidRPr="00A42F00">
        <w:rPr>
          <w:rFonts w:ascii="Ubuntu-Medium" w:eastAsia="Calibri" w:hAnsi="Ubuntu-Medium" w:cs="Ubuntu-Medium"/>
          <w:b/>
          <w:noProof/>
          <w:color w:val="FF0000"/>
          <w:sz w:val="20"/>
          <w:szCs w:val="20"/>
          <w:lang w:eastAsia="pl-PL"/>
        </w:rPr>
        <w:t>WSPÓŁCZESNE PIELĘGNIARSTWO – DYNAMIKA ZMIAN I WEZWANIE DO DZIAŁANIA</w:t>
      </w:r>
    </w:p>
    <w:p w:rsidR="00C7105B" w:rsidRDefault="00C7105B" w:rsidP="00700B19">
      <w:pPr>
        <w:spacing w:after="0" w:line="360" w:lineRule="auto"/>
        <w:jc w:val="center"/>
        <w:rPr>
          <w:rFonts w:ascii="Ubuntu-Medium" w:hAnsi="Ubuntu-Medium" w:cs="Ubuntu-Medium"/>
          <w:b/>
          <w:noProof/>
          <w:sz w:val="24"/>
          <w:szCs w:val="24"/>
          <w:lang w:eastAsia="pl-PL"/>
        </w:rPr>
      </w:pPr>
    </w:p>
    <w:p w:rsidR="009C7B87" w:rsidRDefault="00700B19" w:rsidP="00700B19">
      <w:pPr>
        <w:spacing w:after="0" w:line="360" w:lineRule="auto"/>
        <w:jc w:val="center"/>
        <w:rPr>
          <w:rFonts w:ascii="Ubuntu-Medium" w:hAnsi="Ubuntu-Medium" w:cs="Ubuntu-Medium"/>
          <w:b/>
          <w:noProof/>
          <w:sz w:val="24"/>
          <w:szCs w:val="24"/>
          <w:lang w:eastAsia="pl-PL"/>
        </w:rPr>
      </w:pPr>
      <w:r>
        <w:rPr>
          <w:rFonts w:ascii="Ubuntu-Medium" w:hAnsi="Ubuntu-Medium" w:cs="Ubuntu-Medium"/>
          <w:b/>
          <w:noProof/>
          <w:sz w:val="24"/>
          <w:szCs w:val="24"/>
          <w:lang w:eastAsia="pl-PL"/>
        </w:rPr>
        <w:t>PROGRAM SZCZEGÓŁOWY</w:t>
      </w:r>
    </w:p>
    <w:p w:rsidR="00E14E7B" w:rsidRPr="00700B19" w:rsidRDefault="00E14E7B" w:rsidP="00700B19">
      <w:pPr>
        <w:spacing w:after="0" w:line="360" w:lineRule="auto"/>
        <w:jc w:val="center"/>
        <w:rPr>
          <w:rFonts w:ascii="Ubuntu-Medium" w:hAnsi="Ubuntu-Medium" w:cs="Ubuntu-Medium"/>
          <w:b/>
          <w:noProof/>
          <w:sz w:val="24"/>
          <w:szCs w:val="24"/>
          <w:lang w:eastAsia="pl-PL"/>
        </w:rPr>
      </w:pPr>
    </w:p>
    <w:tbl>
      <w:tblPr>
        <w:tblStyle w:val="Tabela-Siatka"/>
        <w:tblW w:w="15310" w:type="dxa"/>
        <w:tblInd w:w="-176" w:type="dxa"/>
        <w:tblLook w:val="04A0" w:firstRow="1" w:lastRow="0" w:firstColumn="1" w:lastColumn="0" w:noHBand="0" w:noVBand="1"/>
      </w:tblPr>
      <w:tblGrid>
        <w:gridCol w:w="1560"/>
        <w:gridCol w:w="13750"/>
      </w:tblGrid>
      <w:tr w:rsidR="00DA4777" w:rsidRPr="00DA4777" w:rsidTr="00700B19">
        <w:trPr>
          <w:trHeight w:val="605"/>
        </w:trPr>
        <w:tc>
          <w:tcPr>
            <w:tcW w:w="15310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DA4777" w:rsidRPr="00DA4777" w:rsidRDefault="00DA4777" w:rsidP="00DA4777">
            <w:pPr>
              <w:keepNext/>
              <w:keepLines/>
              <w:spacing w:before="480"/>
              <w:ind w:left="-960" w:firstLine="960"/>
              <w:outlineLvl w:val="0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DA4777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</w:rPr>
              <w:t>13.09.2018                        CZWARTEK</w:t>
            </w:r>
          </w:p>
        </w:tc>
      </w:tr>
      <w:tr w:rsidR="00DA4777" w:rsidRPr="00DA4777" w:rsidTr="00700B19">
        <w:trPr>
          <w:trHeight w:val="956"/>
        </w:trPr>
        <w:tc>
          <w:tcPr>
            <w:tcW w:w="1560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DA4777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>14.00 - 16.00</w:t>
            </w:r>
          </w:p>
          <w:p w:rsidR="00604BED" w:rsidRPr="00700B19" w:rsidRDefault="00604BED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13750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700B19" w:rsidRDefault="00DA4777" w:rsidP="00DA4777">
            <w:pPr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</w:p>
          <w:p w:rsidR="00DA4777" w:rsidRPr="00700B19" w:rsidRDefault="00DA4777" w:rsidP="00DA47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B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REJESTRACJA OGÓLNA UCZESTNIKÓW KONGRESU</w:t>
            </w:r>
          </w:p>
          <w:p w:rsidR="00DA4777" w:rsidRPr="00700B19" w:rsidRDefault="00DA4777" w:rsidP="00DA4777">
            <w:pPr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 xml:space="preserve">Miejsce: </w:t>
            </w:r>
            <w:r w:rsidR="006C673F">
              <w:rPr>
                <w:rFonts w:ascii="Book Antiqua" w:eastAsia="Calibri" w:hAnsi="Book Antiqua" w:cs="Arial"/>
                <w:b/>
                <w:sz w:val="20"/>
                <w:szCs w:val="20"/>
              </w:rPr>
              <w:t>Kieleckie Centrum Biznesu</w:t>
            </w:r>
          </w:p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 xml:space="preserve">                </w:t>
            </w:r>
            <w:r w:rsidR="006C673F">
              <w:rPr>
                <w:rFonts w:ascii="Book Antiqua" w:eastAsia="Calibri" w:hAnsi="Book Antiqua" w:cs="Arial"/>
                <w:sz w:val="20"/>
                <w:szCs w:val="20"/>
              </w:rPr>
              <w:t>Kielce, AL. Solidarności 34</w:t>
            </w:r>
          </w:p>
        </w:tc>
      </w:tr>
      <w:tr w:rsidR="00DA4777" w:rsidRPr="00DA4777" w:rsidTr="00700B19">
        <w:trPr>
          <w:trHeight w:val="1379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>12.00 -  15.30</w:t>
            </w:r>
          </w:p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Hall </w:t>
            </w:r>
            <w:proofErr w:type="spellStart"/>
            <w:r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DA4777" w:rsidRPr="00700B19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137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DA4777" w:rsidRPr="00700B19" w:rsidRDefault="00DA4777" w:rsidP="00DA47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B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REJESTRACJA UCZESTNIKÓW WARSZTATÓW SZKOLENIOWYCH</w:t>
            </w:r>
          </w:p>
          <w:p w:rsidR="00DA4777" w:rsidRPr="00700B19" w:rsidRDefault="00DA4777" w:rsidP="00DA4777">
            <w:pPr>
              <w:spacing w:line="360" w:lineRule="auto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Warsztaty szkoleniowe dla uczestników kongresu </w:t>
            </w:r>
          </w:p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 xml:space="preserve">Miejsce: </w:t>
            </w:r>
            <w:r w:rsidRPr="00700B19">
              <w:rPr>
                <w:rFonts w:ascii="Book Antiqua" w:eastAsia="Calibri" w:hAnsi="Book Antiqua" w:cs="Arial"/>
                <w:b/>
                <w:sz w:val="20"/>
                <w:szCs w:val="20"/>
              </w:rPr>
              <w:t>Wydział Lekarski i Nauk o Zdrowiu</w:t>
            </w:r>
          </w:p>
          <w:p w:rsidR="00DA4777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 xml:space="preserve">                Kielce , Al. IX Wieków Kielc 19A (wejście od ul .Radiowej)</w:t>
            </w:r>
          </w:p>
          <w:p w:rsidR="00E14E7B" w:rsidRPr="00700B19" w:rsidRDefault="00E14E7B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DA4777" w:rsidRPr="00DA4777" w:rsidTr="00700B19">
        <w:trPr>
          <w:trHeight w:val="850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DA4777" w:rsidRPr="00700B19" w:rsidRDefault="00C530ED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16.00 – 16.45</w:t>
            </w:r>
          </w:p>
        </w:tc>
        <w:tc>
          <w:tcPr>
            <w:tcW w:w="137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DA4777" w:rsidRPr="00700B19" w:rsidRDefault="00DA4777" w:rsidP="00DA4777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00B1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UROCZYSTE OTWARCIE XIV KONGRESU PIELĘGNIAREK POLSKICH </w:t>
            </w:r>
          </w:p>
          <w:p w:rsidR="00A53E1A" w:rsidRPr="00A53E1A" w:rsidRDefault="00DA4777" w:rsidP="00A53E1A">
            <w:pPr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 xml:space="preserve">Miejsce: </w:t>
            </w:r>
            <w:r w:rsidR="00A53E1A" w:rsidRPr="00A53E1A">
              <w:rPr>
                <w:rFonts w:ascii="Book Antiqua" w:eastAsia="Calibri" w:hAnsi="Book Antiqua" w:cs="Arial"/>
                <w:b/>
                <w:sz w:val="20"/>
                <w:szCs w:val="20"/>
              </w:rPr>
              <w:t>Kieleckie Centrum Biznesu</w:t>
            </w:r>
          </w:p>
          <w:p w:rsidR="00DA4777" w:rsidRPr="00700B19" w:rsidRDefault="00A53E1A" w:rsidP="00A53E1A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A53E1A">
              <w:rPr>
                <w:rFonts w:ascii="Book Antiqua" w:eastAsia="Calibri" w:hAnsi="Book Antiqua" w:cs="Arial"/>
                <w:sz w:val="20"/>
                <w:szCs w:val="20"/>
              </w:rPr>
              <w:t xml:space="preserve">                Kielce, AL. Solidarności 34</w:t>
            </w:r>
          </w:p>
          <w:p w:rsidR="00A53E1A" w:rsidRDefault="00A53E1A" w:rsidP="00DA4777">
            <w:pPr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</w:p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Dr n. o </w:t>
            </w:r>
            <w:proofErr w:type="spellStart"/>
            <w:r w:rsidRPr="00700B19">
              <w:rPr>
                <w:rFonts w:ascii="Book Antiqua" w:eastAsia="Calibri" w:hAnsi="Book Antiqua" w:cs="Arial"/>
                <w:b/>
                <w:sz w:val="20"/>
                <w:szCs w:val="20"/>
              </w:rPr>
              <w:t>zdr</w:t>
            </w:r>
            <w:proofErr w:type="spellEnd"/>
            <w:r w:rsidRPr="00700B19">
              <w:rPr>
                <w:rFonts w:ascii="Book Antiqua" w:eastAsia="Calibri" w:hAnsi="Book Antiqua" w:cs="Arial"/>
                <w:b/>
                <w:sz w:val="20"/>
                <w:szCs w:val="20"/>
              </w:rPr>
              <w:t>.  Grażyna Wójcik</w:t>
            </w: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</w:p>
          <w:p w:rsidR="00DA4777" w:rsidRPr="00700B19" w:rsidRDefault="00DA4777" w:rsidP="00DA4777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>Prezes Polskiego Towarzystwa Pielęgniarskiego</w:t>
            </w:r>
          </w:p>
          <w:p w:rsidR="00DA4777" w:rsidRPr="00700B19" w:rsidRDefault="00DA4777" w:rsidP="00DA4777">
            <w:pPr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b/>
                <w:sz w:val="20"/>
                <w:szCs w:val="20"/>
              </w:rPr>
              <w:t>Prof. zw. dr hab. n. med. Stanisław Głuszek</w:t>
            </w:r>
          </w:p>
          <w:p w:rsidR="00DA4777" w:rsidRPr="00700B19" w:rsidRDefault="00DA4777" w:rsidP="00DA4777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>Prorektor ds. Medycznych Uniwersytetu Jana Kochanowskiego w Kielcach</w:t>
            </w:r>
          </w:p>
          <w:p w:rsidR="00DA4777" w:rsidRDefault="00DA4777" w:rsidP="00DA4777">
            <w:pPr>
              <w:spacing w:line="360" w:lineRule="auto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b/>
                <w:sz w:val="20"/>
                <w:szCs w:val="20"/>
              </w:rPr>
              <w:t>Wystąpienia  zaproszonych Gości</w:t>
            </w:r>
          </w:p>
          <w:p w:rsidR="00E14E7B" w:rsidRPr="00700B19" w:rsidRDefault="00E14E7B" w:rsidP="00DA4777">
            <w:pPr>
              <w:spacing w:line="360" w:lineRule="auto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</w:p>
        </w:tc>
      </w:tr>
      <w:tr w:rsidR="00DA4777" w:rsidRPr="00DA4777" w:rsidTr="00700B19">
        <w:trPr>
          <w:trHeight w:val="539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A4777" w:rsidRPr="00700B19" w:rsidRDefault="00C530ED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lastRenderedPageBreak/>
              <w:t xml:space="preserve">16.45 </w:t>
            </w:r>
            <w:r w:rsidR="00DA4777" w:rsidRPr="00700B19">
              <w:rPr>
                <w:rFonts w:ascii="Book Antiqua" w:eastAsia="Calibri" w:hAnsi="Book Antiqua" w:cs="Arial"/>
                <w:sz w:val="20"/>
                <w:szCs w:val="20"/>
              </w:rPr>
              <w:t>- 18.00</w:t>
            </w:r>
          </w:p>
        </w:tc>
        <w:tc>
          <w:tcPr>
            <w:tcW w:w="137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E14E7B" w:rsidRDefault="00E14E7B" w:rsidP="00DA47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4777" w:rsidRDefault="00DA4777" w:rsidP="00DA47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B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 INAUGURACYJNE</w:t>
            </w:r>
          </w:p>
          <w:p w:rsidR="001733BC" w:rsidRPr="00963104" w:rsidRDefault="001733BC" w:rsidP="001733BC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963104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Perspektywy i wyzwania dla pielęgniarstwa europejskiego oraz  rola  Europejskiej Federacji Sto</w:t>
            </w:r>
            <w:r w:rsidR="0041291E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warzyszeń Pielęgniarskich (EFN)</w:t>
            </w:r>
            <w:r w:rsidRPr="00963104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63104" w:rsidRPr="00963104" w:rsidRDefault="00963104" w:rsidP="00963104">
            <w:pPr>
              <w:pStyle w:val="Akapitzlist"/>
              <w:spacing w:after="160" w:line="259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1733BC" w:rsidRPr="00963104" w:rsidRDefault="00D16A9F" w:rsidP="00E14E7B">
            <w:pPr>
              <w:pStyle w:val="Akapitzlist"/>
              <w:rPr>
                <w:rFonts w:ascii="Book Antiqua" w:eastAsia="Calibri" w:hAnsi="Book Antiqua" w:cs="Times New Roman"/>
                <w:b/>
                <w:sz w:val="20"/>
                <w:szCs w:val="20"/>
                <w:lang w:val="en-US"/>
              </w:rPr>
            </w:pPr>
            <w:r w:rsidRPr="00963104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val="en-US"/>
              </w:rPr>
              <w:t xml:space="preserve">PhD, MSc, RN </w:t>
            </w:r>
            <w:r w:rsidR="008A30B5" w:rsidRPr="00963104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val="en-US"/>
              </w:rPr>
              <w:t>Paul D</w:t>
            </w:r>
            <w:r w:rsidR="001733BC" w:rsidRPr="00963104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proofErr w:type="spellStart"/>
            <w:r w:rsidR="001733BC" w:rsidRPr="00963104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val="en-US"/>
              </w:rPr>
              <w:t>Raeve</w:t>
            </w:r>
            <w:proofErr w:type="spellEnd"/>
            <w:r w:rsidR="001733BC" w:rsidRPr="00963104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C7105B" w:rsidRPr="00B65D28" w:rsidRDefault="001733BC" w:rsidP="00C7105B">
            <w:pPr>
              <w:pStyle w:val="Akapitzlist"/>
              <w:rPr>
                <w:rFonts w:ascii="Book Antiqua" w:eastAsia="Calibri" w:hAnsi="Book Antiqua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  <w:r w:rsidRPr="00B65D28">
              <w:rPr>
                <w:rFonts w:ascii="Book Antiqua" w:eastAsia="Calibri" w:hAnsi="Book Antiqua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 xml:space="preserve">European </w:t>
            </w:r>
            <w:proofErr w:type="spellStart"/>
            <w:r w:rsidRPr="00B65D28">
              <w:rPr>
                <w:rFonts w:ascii="Book Antiqua" w:eastAsia="Calibri" w:hAnsi="Book Antiqua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Fe</w:t>
            </w:r>
            <w:r w:rsidR="00B65D28">
              <w:rPr>
                <w:rFonts w:ascii="Book Antiqua" w:eastAsia="Calibri" w:hAnsi="Book Antiqua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dereation</w:t>
            </w:r>
            <w:proofErr w:type="spellEnd"/>
            <w:r w:rsidR="00B65D28">
              <w:rPr>
                <w:rFonts w:ascii="Book Antiqua" w:eastAsia="Calibri" w:hAnsi="Book Antiqua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 xml:space="preserve"> of Nurses Association</w:t>
            </w:r>
          </w:p>
          <w:p w:rsidR="00C7105B" w:rsidRPr="00D16A9F" w:rsidRDefault="00C7105B" w:rsidP="00C7105B">
            <w:pPr>
              <w:pStyle w:val="Akapitzlist"/>
              <w:rPr>
                <w:rFonts w:ascii="Book Antiqua" w:eastAsia="Calibri" w:hAnsi="Book Antiqua" w:cs="Times New Roman"/>
                <w:b/>
                <w:bCs/>
                <w:i/>
                <w:sz w:val="20"/>
                <w:szCs w:val="20"/>
                <w:lang w:val="en-US"/>
              </w:rPr>
            </w:pPr>
          </w:p>
          <w:p w:rsidR="00C7105B" w:rsidRPr="00C7105B" w:rsidRDefault="00C7105B" w:rsidP="00C7105B">
            <w:pPr>
              <w:pStyle w:val="Akapitzlist"/>
              <w:rPr>
                <w:rFonts w:ascii="Book Antiqua" w:eastAsia="Calibri" w:hAnsi="Book Antiqua" w:cs="Times New Roman"/>
                <w:b/>
                <w:bCs/>
                <w:i/>
                <w:sz w:val="18"/>
                <w:szCs w:val="18"/>
                <w:lang w:val="en-US"/>
              </w:rPr>
            </w:pPr>
          </w:p>
          <w:p w:rsidR="001733BC" w:rsidRPr="00963104" w:rsidRDefault="001733BC" w:rsidP="001733BC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35F48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Pielęgniarstwo, kultura i społeczeństwo - dylematy w poszukiw</w:t>
            </w:r>
            <w:r w:rsidR="0041291E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aniu recepty na rozwój profesji</w:t>
            </w:r>
          </w:p>
          <w:p w:rsidR="00963104" w:rsidRPr="00535F48" w:rsidRDefault="00963104" w:rsidP="00963104">
            <w:pPr>
              <w:pStyle w:val="Akapitzlist"/>
              <w:spacing w:after="160" w:line="259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1733BC" w:rsidRPr="00ED7625" w:rsidRDefault="00D16A9F" w:rsidP="001733BC">
            <w:pPr>
              <w:pStyle w:val="Akapitzlis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D16A9F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Dr n. o </w:t>
            </w:r>
            <w:proofErr w:type="spellStart"/>
            <w:r w:rsidRPr="00D16A9F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zdr</w:t>
            </w:r>
            <w:proofErr w:type="spellEnd"/>
            <w:r w:rsidRPr="00D16A9F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.  </w:t>
            </w:r>
            <w:r w:rsidR="001733BC" w:rsidRPr="00ED7625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Grażyna Wójcik</w:t>
            </w:r>
            <w:r w:rsidR="001733BC" w:rsidRPr="00ED7625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1733BC" w:rsidRPr="00ED7625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1733BC" w:rsidRPr="00B65D28" w:rsidRDefault="001733BC" w:rsidP="001733BC">
            <w:pPr>
              <w:pStyle w:val="Akapitzlist"/>
              <w:rPr>
                <w:rFonts w:ascii="Book Antiqua" w:eastAsia="Calibri" w:hAnsi="Book Antiqua" w:cs="Times New Roman"/>
                <w:i/>
                <w:color w:val="002060"/>
                <w:sz w:val="20"/>
                <w:szCs w:val="20"/>
              </w:rPr>
            </w:pPr>
            <w:r w:rsidRPr="00B65D28">
              <w:rPr>
                <w:rFonts w:ascii="Book Antiqua" w:eastAsia="Calibri" w:hAnsi="Book Antiqua" w:cs="Times New Roman"/>
                <w:bCs/>
                <w:i/>
                <w:color w:val="002060"/>
                <w:sz w:val="20"/>
                <w:szCs w:val="20"/>
                <w:vertAlign w:val="superscript"/>
              </w:rPr>
              <w:t>1</w:t>
            </w:r>
            <w:r w:rsidRPr="00B65D28">
              <w:rPr>
                <w:rFonts w:ascii="Book Antiqua" w:eastAsia="Calibri" w:hAnsi="Book Antiqua" w:cs="Times New Roman"/>
                <w:bCs/>
                <w:i/>
                <w:color w:val="002060"/>
                <w:sz w:val="20"/>
                <w:szCs w:val="20"/>
              </w:rPr>
              <w:t>Prezes Polskiego Towarzystwa Pielęgniarskiego   </w:t>
            </w:r>
          </w:p>
          <w:p w:rsidR="008E6AD0" w:rsidRPr="001733BC" w:rsidRDefault="008E6AD0" w:rsidP="001733BC">
            <w:pPr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  <w:p w:rsidR="00C7105B" w:rsidRDefault="00C7105B" w:rsidP="00021EF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21EF1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Bezpieczeństwo pacjenta w programach kształcenia </w:t>
            </w:r>
            <w:proofErr w:type="spellStart"/>
            <w:r w:rsidRPr="00021EF1">
              <w:rPr>
                <w:rFonts w:ascii="Book Antiqua" w:hAnsi="Book Antiqua" w:cs="Times New Roman"/>
                <w:b/>
                <w:sz w:val="20"/>
                <w:szCs w:val="20"/>
              </w:rPr>
              <w:t>przeddyplomowego</w:t>
            </w:r>
            <w:proofErr w:type="spellEnd"/>
            <w:r w:rsidRPr="00021EF1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pielęgniarek w 27 krajach. Wyniki badań Projektu </w:t>
            </w:r>
            <w:proofErr w:type="spellStart"/>
            <w:r w:rsidRPr="00021EF1">
              <w:rPr>
                <w:rFonts w:ascii="Book Antiqua" w:hAnsi="Book Antiqua" w:cs="Times New Roman"/>
                <w:b/>
                <w:sz w:val="20"/>
                <w:szCs w:val="20"/>
              </w:rPr>
              <w:t>Rationing-Missed</w:t>
            </w:r>
            <w:proofErr w:type="spellEnd"/>
            <w:r w:rsidRPr="00021EF1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1EF1">
              <w:rPr>
                <w:rFonts w:ascii="Book Antiqua" w:hAnsi="Book Antiqua" w:cs="Times New Roman"/>
                <w:b/>
                <w:sz w:val="20"/>
                <w:szCs w:val="20"/>
              </w:rPr>
              <w:t>Nursing</w:t>
            </w:r>
            <w:proofErr w:type="spellEnd"/>
            <w:r w:rsidRPr="00021EF1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1EF1">
              <w:rPr>
                <w:rFonts w:ascii="Book Antiqua" w:hAnsi="Book Antiqua" w:cs="Times New Roman"/>
                <w:b/>
                <w:sz w:val="20"/>
                <w:szCs w:val="20"/>
              </w:rPr>
              <w:t>Care</w:t>
            </w:r>
            <w:proofErr w:type="spellEnd"/>
            <w:r w:rsidRPr="00021EF1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Project – RANCARE</w:t>
            </w:r>
          </w:p>
          <w:p w:rsidR="00963104" w:rsidRPr="00021EF1" w:rsidRDefault="00963104" w:rsidP="0096310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C7105B" w:rsidRPr="00D16A9F" w:rsidRDefault="00963104" w:rsidP="0096310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Book Antiqua" w:hAnsi="Book Antiqua" w:cs="Times New Roman"/>
                <w:b/>
                <w:sz w:val="20"/>
                <w:szCs w:val="20"/>
              </w:rPr>
              <w:t>hab.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>Joanna</w:t>
            </w:r>
            <w:proofErr w:type="spellEnd"/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Gotlib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  <w:vertAlign w:val="superscript"/>
              </w:rPr>
              <w:t>1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D16A9F" w:rsidRPr="00963104">
              <w:rPr>
                <w:rFonts w:ascii="Book Antiqua" w:hAnsi="Book Antiqua" w:cs="Times New Roman"/>
                <w:b/>
                <w:sz w:val="20"/>
                <w:szCs w:val="20"/>
              </w:rPr>
              <w:t>PhD</w:t>
            </w:r>
            <w:proofErr w:type="spellEnd"/>
            <w:r w:rsidR="00D16A9F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>Marcia</w:t>
            </w:r>
            <w:proofErr w:type="spellEnd"/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>Kirwan</w:t>
            </w:r>
            <w:proofErr w:type="spellEnd"/>
            <w:r w:rsidR="00D16A9F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, 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  <w:vertAlign w:val="superscript"/>
              </w:rPr>
              <w:t>2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>Prof.</w:t>
            </w:r>
            <w:r w:rsidR="00D16A9F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>Olga Riklikiene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  <w:vertAlign w:val="superscript"/>
              </w:rPr>
              <w:t>3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D16A9F" w:rsidRPr="00963104">
              <w:rPr>
                <w:rFonts w:ascii="Book Antiqua" w:hAnsi="Book Antiqua" w:cs="Times New Roman"/>
                <w:b/>
                <w:sz w:val="20"/>
                <w:szCs w:val="20"/>
              </w:rPr>
              <w:t>PhD</w:t>
            </w:r>
            <w:proofErr w:type="spellEnd"/>
            <w:r w:rsidR="00D16A9F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>Pilar</w:t>
            </w:r>
            <w:proofErr w:type="spellEnd"/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Fuster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  <w:vertAlign w:val="superscript"/>
              </w:rPr>
              <w:t>4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>Margareta</w:t>
            </w:r>
            <w:proofErr w:type="spellEnd"/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Borta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  <w:vertAlign w:val="superscript"/>
              </w:rPr>
              <w:t>2</w:t>
            </w:r>
            <w:r w:rsidR="00C7105B" w:rsidRPr="00963104">
              <w:rPr>
                <w:rFonts w:ascii="Book Antiqua" w:hAnsi="Book Antiqua" w:cs="Times New Roman"/>
                <w:b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>D</w:t>
            </w:r>
            <w:r w:rsidRPr="00963104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r </w:t>
            </w:r>
            <w:proofErr w:type="spellStart"/>
            <w:r w:rsidRPr="00963104">
              <w:rPr>
                <w:rFonts w:ascii="Book Antiqua" w:hAnsi="Book Antiqua" w:cs="Times New Roman"/>
                <w:b/>
                <w:sz w:val="20"/>
                <w:szCs w:val="20"/>
              </w:rPr>
              <w:t>hab.</w:t>
            </w:r>
            <w:r w:rsidR="00C7105B" w:rsidRPr="00D16A9F">
              <w:rPr>
                <w:rFonts w:ascii="Book Antiqua" w:hAnsi="Book Antiqua" w:cs="Times New Roman"/>
                <w:b/>
                <w:sz w:val="20"/>
                <w:szCs w:val="20"/>
              </w:rPr>
              <w:t>Izabella</w:t>
            </w:r>
            <w:proofErr w:type="spellEnd"/>
            <w:r w:rsidR="00C7105B" w:rsidRPr="00D16A9F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Uchmanowicz</w:t>
            </w:r>
            <w:r w:rsidR="00C7105B" w:rsidRPr="00D16A9F">
              <w:rPr>
                <w:rFonts w:ascii="Book Antiqua" w:hAnsi="Book Antiqua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C7105B" w:rsidRPr="00B65D28" w:rsidRDefault="00C7105B" w:rsidP="00C7105B">
            <w:pPr>
              <w:autoSpaceDE w:val="0"/>
              <w:autoSpaceDN w:val="0"/>
              <w:adjustRightInd w:val="0"/>
              <w:ind w:left="743"/>
              <w:jc w:val="both"/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</w:pPr>
            <w:r w:rsidRPr="00B65D28">
              <w:rPr>
                <w:rFonts w:ascii="Book Antiqua" w:hAnsi="Book Antiqua" w:cs="Times New Roman"/>
                <w:color w:val="002060"/>
                <w:sz w:val="20"/>
                <w:szCs w:val="20"/>
                <w:vertAlign w:val="superscript"/>
                <w:lang w:val="en-US"/>
              </w:rPr>
              <w:t xml:space="preserve">1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Zakład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Dydaktyki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Efektów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Kształcenia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Wydziału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Nauki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Zdrowiu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Warszawskiego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Uniwerstetu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Medycznego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Polska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/ Department of Teaching and Education Outcomes Faculty of Health Sciences with the Nursing Division, the Public Health Division and the Dietetics Division, Medical University of Warsaw, Poland</w:t>
            </w:r>
          </w:p>
          <w:p w:rsidR="00C7105B" w:rsidRPr="00B65D28" w:rsidRDefault="00C7105B" w:rsidP="00C7105B">
            <w:pPr>
              <w:autoSpaceDE w:val="0"/>
              <w:autoSpaceDN w:val="0"/>
              <w:adjustRightInd w:val="0"/>
              <w:ind w:left="743"/>
              <w:jc w:val="both"/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</w:pPr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vertAlign w:val="superscript"/>
                <w:lang w:val="en-US"/>
              </w:rPr>
              <w:t>2</w:t>
            </w:r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School of Nursing and Human Sciences, Dublin City University, Ireland</w:t>
            </w:r>
          </w:p>
          <w:p w:rsidR="00C7105B" w:rsidRPr="00B65D28" w:rsidRDefault="00C7105B" w:rsidP="00C7105B">
            <w:pPr>
              <w:autoSpaceDE w:val="0"/>
              <w:autoSpaceDN w:val="0"/>
              <w:adjustRightInd w:val="0"/>
              <w:ind w:left="743"/>
              <w:jc w:val="both"/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</w:pPr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vertAlign w:val="superscript"/>
                <w:lang w:val="en-US"/>
              </w:rPr>
              <w:t>3</w:t>
            </w:r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Lithuanian University of Health Sciences; Faculty of Nursing, Department of Nursing and Care, Kaunas, Lithuania</w:t>
            </w:r>
          </w:p>
          <w:p w:rsidR="00C7105B" w:rsidRPr="00B65D28" w:rsidRDefault="00C7105B" w:rsidP="00C7105B">
            <w:pPr>
              <w:autoSpaceDE w:val="0"/>
              <w:autoSpaceDN w:val="0"/>
              <w:adjustRightInd w:val="0"/>
              <w:ind w:left="743"/>
              <w:jc w:val="both"/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</w:pPr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vertAlign w:val="superscript"/>
                <w:lang w:val="en-US"/>
              </w:rPr>
              <w:t xml:space="preserve">4 </w:t>
            </w:r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Nursing Department,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Universitat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Internacional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Catalunya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lang w:val="en-US"/>
              </w:rPr>
              <w:t>, Barcelona, Spain</w:t>
            </w:r>
          </w:p>
          <w:p w:rsidR="00C7105B" w:rsidRPr="00B65D28" w:rsidRDefault="00C7105B" w:rsidP="00C7105B">
            <w:pPr>
              <w:autoSpaceDE w:val="0"/>
              <w:autoSpaceDN w:val="0"/>
              <w:adjustRightInd w:val="0"/>
              <w:ind w:left="743"/>
              <w:jc w:val="both"/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</w:pPr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  <w:vertAlign w:val="superscript"/>
              </w:rPr>
              <w:t>5</w:t>
            </w:r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 xml:space="preserve"> Zakład Pielęgniarstwa Klinicznego, Wydział Nauk o Zdrowiu, Uniwersytet Medyczny we Wrocławiu, Polska/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>Department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>Clinical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>Nursing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>Faculty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>Health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>Sciences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>Wroclaw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>Medical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>University</w:t>
            </w:r>
            <w:proofErr w:type="spellEnd"/>
            <w:r w:rsidRPr="00B65D28">
              <w:rPr>
                <w:rFonts w:ascii="Book Antiqua" w:hAnsi="Book Antiqua" w:cs="Times New Roman"/>
                <w:i/>
                <w:color w:val="002060"/>
                <w:sz w:val="20"/>
                <w:szCs w:val="20"/>
              </w:rPr>
              <w:t>, Poland</w:t>
            </w:r>
          </w:p>
          <w:p w:rsidR="008E6AD0" w:rsidRPr="00C7105B" w:rsidRDefault="008E6AD0" w:rsidP="00021EF1">
            <w:pPr>
              <w:pStyle w:val="Akapitzlist"/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4777" w:rsidRPr="00DA4777" w:rsidTr="00700B19">
        <w:trPr>
          <w:trHeight w:val="673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>18.00 - 19.00</w:t>
            </w:r>
          </w:p>
        </w:tc>
        <w:tc>
          <w:tcPr>
            <w:tcW w:w="137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00B19" w:rsidRDefault="00700B19" w:rsidP="00DA47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4777" w:rsidRPr="00700B19" w:rsidRDefault="00DA4777" w:rsidP="00DA47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B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KONCERT</w:t>
            </w:r>
            <w:r w:rsidR="008167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="008167C6" w:rsidRPr="008167C6">
              <w:rPr>
                <w:rFonts w:ascii="Times New Roman" w:eastAsia="Calibri" w:hAnsi="Times New Roman" w:cs="Times New Roman"/>
                <w:b/>
              </w:rPr>
              <w:t>W krainie operetki. Najpiękniejsze arie i duety operetkowe.</w:t>
            </w:r>
          </w:p>
          <w:p w:rsidR="00DA4777" w:rsidRPr="00700B19" w:rsidRDefault="00DA4777" w:rsidP="00DA4777">
            <w:pPr>
              <w:rPr>
                <w:rFonts w:ascii="Book Antiqua" w:eastAsia="Calibri" w:hAnsi="Book Antiqua" w:cs="Arial"/>
                <w:b/>
                <w:i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b/>
                <w:i/>
                <w:sz w:val="20"/>
                <w:szCs w:val="20"/>
              </w:rPr>
              <w:t>Artur Jaroń i jego Goście</w:t>
            </w:r>
          </w:p>
        </w:tc>
      </w:tr>
      <w:tr w:rsidR="00DA4777" w:rsidRPr="00DA4777" w:rsidTr="00700B19">
        <w:trPr>
          <w:trHeight w:val="429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700B19" w:rsidRDefault="00DA4777" w:rsidP="00DA477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>19.00</w:t>
            </w:r>
          </w:p>
        </w:tc>
        <w:tc>
          <w:tcPr>
            <w:tcW w:w="137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00B19" w:rsidRDefault="00700B19" w:rsidP="00DA47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4777" w:rsidRPr="00700B19" w:rsidRDefault="00DA4777" w:rsidP="00DA47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B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KOKTAJL POWITALNY</w:t>
            </w:r>
          </w:p>
        </w:tc>
      </w:tr>
    </w:tbl>
    <w:p w:rsidR="002E6DC2" w:rsidRDefault="002E6DC2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912AFF" w:rsidRDefault="00912AFF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D24CCE" w:rsidRDefault="00D24CCE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912AFF" w:rsidRDefault="00912AFF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32"/>
        <w:tblOverlap w:val="never"/>
        <w:tblW w:w="15134" w:type="dxa"/>
        <w:tblLook w:val="04A0" w:firstRow="1" w:lastRow="0" w:firstColumn="1" w:lastColumn="0" w:noHBand="0" w:noVBand="1"/>
      </w:tblPr>
      <w:tblGrid>
        <w:gridCol w:w="1560"/>
        <w:gridCol w:w="2977"/>
        <w:gridCol w:w="142"/>
        <w:gridCol w:w="10455"/>
      </w:tblGrid>
      <w:tr w:rsidR="0005006C" w:rsidRPr="00DA4777" w:rsidTr="00E8604F">
        <w:trPr>
          <w:trHeight w:val="368"/>
        </w:trPr>
        <w:tc>
          <w:tcPr>
            <w:tcW w:w="15134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05006C" w:rsidRPr="00DA4777" w:rsidRDefault="0005006C" w:rsidP="0063758E">
            <w:pPr>
              <w:keepNext/>
              <w:keepLines/>
              <w:tabs>
                <w:tab w:val="left" w:pos="7722"/>
              </w:tabs>
              <w:spacing w:before="200"/>
              <w:outlineLvl w:val="1"/>
              <w:rPr>
                <w:rFonts w:ascii="Book Antiqua" w:eastAsia="Times New Roman" w:hAnsi="Book Antiqua" w:cs="Times New Roman"/>
                <w:b/>
                <w:bCs/>
                <w:color w:val="FF0000"/>
                <w:sz w:val="24"/>
                <w:szCs w:val="24"/>
              </w:rPr>
            </w:pPr>
            <w:r w:rsidRPr="00DA4777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</w:rPr>
              <w:t>14.09.2018                        PIĄTEK</w:t>
            </w:r>
          </w:p>
        </w:tc>
      </w:tr>
      <w:tr w:rsidR="0075310C" w:rsidRPr="0075310C" w:rsidTr="00E8604F">
        <w:tc>
          <w:tcPr>
            <w:tcW w:w="1560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05006C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>8.00 - 9.30</w:t>
            </w:r>
          </w:p>
          <w:p w:rsidR="005F6A68" w:rsidRDefault="005F6A68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5F6A68" w:rsidRDefault="00604BED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Aula nr 13</w:t>
            </w:r>
          </w:p>
          <w:p w:rsidR="00604BED" w:rsidRDefault="00604BED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604BED" w:rsidRP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 xml:space="preserve">Hall </w:t>
            </w:r>
            <w:proofErr w:type="spellStart"/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604BED" w:rsidRPr="00700B19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13574" w:type="dxa"/>
            <w:gridSpan w:val="3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05006C" w:rsidP="0063758E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DA4777">
              <w:rPr>
                <w:rFonts w:ascii="Times New Roman" w:eastAsia="Calibri" w:hAnsi="Times New Roman" w:cs="Times New Roman"/>
                <w:b/>
                <w:color w:val="002060"/>
              </w:rPr>
              <w:t>SESJA PLENARNA</w:t>
            </w:r>
          </w:p>
          <w:p w:rsidR="004F6B8F" w:rsidRDefault="004F6B8F" w:rsidP="0063758E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  <w:p w:rsidR="00C40BDE" w:rsidRDefault="00C40BDE" w:rsidP="0063758E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Moderatorzy :</w:t>
            </w:r>
          </w:p>
          <w:p w:rsidR="00C7105B" w:rsidRDefault="00C2210A" w:rsidP="00637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Prof. zw. dr hab. Irena Wrońska, </w:t>
            </w:r>
            <w:r w:rsidR="00D821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Prof. zw. dr hab. </w:t>
            </w:r>
            <w:r w:rsidR="00D821F3" w:rsidRPr="00ED762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Teresa B. Kulik</w:t>
            </w:r>
            <w:r w:rsidR="00D821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,</w:t>
            </w:r>
            <w:r w:rsidR="00D821F3" w:rsidRPr="00D16A9F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 Dr </w:t>
            </w:r>
            <w:r w:rsidR="00D821F3" w:rsidRPr="00ED7625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Grażyna Wójcik</w:t>
            </w:r>
            <w:r w:rsidR="00D821F3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</w:t>
            </w:r>
          </w:p>
          <w:p w:rsidR="00D15741" w:rsidRPr="00D15741" w:rsidRDefault="0001134B" w:rsidP="0063758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</w:pPr>
            <w:r w:rsidRPr="0001134B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 </w:t>
            </w:r>
            <w:r w:rsidRPr="0001134B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Globalna strategia polityki zdrowotnej. Rekomendacje dla Polski</w:t>
            </w:r>
            <w:r w:rsidR="00D15741" w:rsidRPr="00D15741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. </w:t>
            </w:r>
          </w:p>
          <w:p w:rsidR="00390B7C" w:rsidRPr="008D0E72" w:rsidRDefault="00331BB8" w:rsidP="0063758E">
            <w:pPr>
              <w:pStyle w:val="Akapitzlist"/>
              <w:spacing w:after="160" w:line="259" w:lineRule="auto"/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Prof. zw. dr hab. </w:t>
            </w:r>
            <w:r w:rsidR="00C7105B" w:rsidRPr="00ED762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Teresa B. Kulik</w:t>
            </w:r>
            <w:r w:rsidR="00C7105B" w:rsidRPr="00ED7625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>1</w:t>
            </w:r>
            <w:r w:rsidR="00390B7C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 xml:space="preserve"> , </w:t>
            </w:r>
            <w:r w:rsidR="00390B7C" w:rsidRPr="00390B7C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Dr hab. n. o </w:t>
            </w:r>
            <w:proofErr w:type="spellStart"/>
            <w:r w:rsidR="00390B7C" w:rsidRPr="00390B7C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zdr</w:t>
            </w:r>
            <w:proofErr w:type="spellEnd"/>
            <w:r w:rsidR="00390B7C" w:rsidRPr="00390B7C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 Anna Pacian</w:t>
            </w:r>
            <w:r w:rsidR="00390B7C" w:rsidRPr="00390B7C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>1</w:t>
            </w:r>
            <w:r w:rsidR="00390B7C" w:rsidRPr="00390B7C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, Mgr Monika Kaczoruk</w:t>
            </w:r>
            <w:r w:rsidR="00390B7C" w:rsidRPr="00390B7C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021EF1" w:rsidRPr="00B65D28" w:rsidRDefault="00021EF1" w:rsidP="0063758E">
            <w:pPr>
              <w:pStyle w:val="Akapitzlist"/>
              <w:spacing w:after="160" w:line="259" w:lineRule="auto"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Katedra Zdrowia Publicznego, Wydział Nauk o Zdrowiu, Uniwersytet Medyczny w Lublinie</w:t>
            </w:r>
          </w:p>
          <w:p w:rsidR="00021EF1" w:rsidRPr="00C7105B" w:rsidRDefault="00021EF1" w:rsidP="0063758E">
            <w:pPr>
              <w:pStyle w:val="Akapitzlist"/>
              <w:spacing w:after="160" w:line="259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C7105B" w:rsidRDefault="00C7105B" w:rsidP="0063758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8E6AD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Ocena potrzeb rozwojowych i edukacyjnych pielęgniarskiej kadry kierowniczej</w:t>
            </w:r>
            <w:r w:rsidRPr="008E6AD0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</w:p>
          <w:p w:rsidR="00C7105B" w:rsidRPr="00ED7625" w:rsidRDefault="00331BB8" w:rsidP="0063758E">
            <w:pPr>
              <w:pStyle w:val="Akapitzlist"/>
              <w:spacing w:after="160" w:line="259" w:lineRule="auto"/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Dr n. o </w:t>
            </w:r>
            <w:proofErr w:type="spellStart"/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zdr</w:t>
            </w:r>
            <w:proofErr w:type="spellEnd"/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. </w:t>
            </w:r>
            <w:r w:rsidR="00C7105B" w:rsidRPr="00ED762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Grażyna Wójcik</w:t>
            </w:r>
            <w:r w:rsidR="00C7105B" w:rsidRPr="00ED7625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>1</w:t>
            </w:r>
            <w:r w:rsidR="00C7105B" w:rsidRPr="00ED762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mgr </w:t>
            </w:r>
            <w:r w:rsidR="00C7105B" w:rsidRPr="00ED762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Anna Krawczyk</w:t>
            </w:r>
            <w:r w:rsidR="00C7105B" w:rsidRPr="00ED7625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>2</w:t>
            </w:r>
            <w:r w:rsidR="00C7105B" w:rsidRPr="00ED762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, Brygida Krucińska</w:t>
            </w:r>
            <w:r w:rsidR="00C7105B" w:rsidRPr="00ED7625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>3</w:t>
            </w:r>
          </w:p>
          <w:p w:rsidR="00C7105B" w:rsidRPr="00B65D28" w:rsidRDefault="00C7105B" w:rsidP="0063758E">
            <w:pPr>
              <w:pStyle w:val="Akapitzlist"/>
              <w:numPr>
                <w:ilvl w:val="0"/>
                <w:numId w:val="1"/>
              </w:numPr>
              <w:tabs>
                <w:tab w:val="left" w:pos="884"/>
              </w:tabs>
              <w:spacing w:after="160" w:line="259" w:lineRule="auto"/>
              <w:ind w:firstLine="23"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Za</w:t>
            </w:r>
            <w:r w:rsidR="0041291E"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kład Pielęgniarstwa Społecznego</w:t>
            </w: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Wydziału Nauki o Zdrowiu, W</w:t>
            </w:r>
            <w:r w:rsidR="00021EF1"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arszawski </w:t>
            </w: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U</w:t>
            </w:r>
            <w:r w:rsidR="00021EF1"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niwersytet Medyczny </w:t>
            </w:r>
          </w:p>
          <w:p w:rsidR="00C7105B" w:rsidRPr="00B65D28" w:rsidRDefault="00C7105B" w:rsidP="0063758E">
            <w:pPr>
              <w:pStyle w:val="Akapitzlist"/>
              <w:numPr>
                <w:ilvl w:val="0"/>
                <w:numId w:val="1"/>
              </w:numPr>
              <w:tabs>
                <w:tab w:val="left" w:pos="884"/>
              </w:tabs>
              <w:spacing w:after="160" w:line="259" w:lineRule="auto"/>
              <w:ind w:firstLine="23"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Wojewódzki Szpital Zespolony w Skierniewicach</w:t>
            </w:r>
          </w:p>
          <w:p w:rsidR="001733BC" w:rsidRPr="00B65D28" w:rsidRDefault="00C7105B" w:rsidP="0063758E">
            <w:pPr>
              <w:pStyle w:val="Akapitzlist"/>
              <w:numPr>
                <w:ilvl w:val="0"/>
                <w:numId w:val="1"/>
              </w:numPr>
              <w:tabs>
                <w:tab w:val="left" w:pos="884"/>
              </w:tabs>
              <w:spacing w:after="160" w:line="259" w:lineRule="auto"/>
              <w:ind w:firstLine="23"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SKN Rozwoju Praktyki Pielęgniarskiej, Wydział Nauki o Zdrowiu </w:t>
            </w:r>
            <w:r w:rsidR="00021EF1"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Warszawski Uniwersytet Medyczny </w:t>
            </w:r>
          </w:p>
          <w:p w:rsidR="00021EF1" w:rsidRPr="00B65D28" w:rsidRDefault="00021EF1" w:rsidP="0063758E">
            <w:pPr>
              <w:pStyle w:val="Akapitzlist"/>
              <w:tabs>
                <w:tab w:val="left" w:pos="884"/>
              </w:tabs>
              <w:spacing w:after="160" w:line="259" w:lineRule="auto"/>
              <w:ind w:left="743"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</w:p>
          <w:p w:rsidR="00030D80" w:rsidRPr="00021EF1" w:rsidRDefault="00030D80" w:rsidP="0063758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021EF1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Wpływ przywództwa na kształtowanie kompetencji pracowników ochrony zdrowia w prewencji zakażeń szpitalnych. </w:t>
            </w:r>
          </w:p>
          <w:p w:rsidR="00030D80" w:rsidRPr="00ED7625" w:rsidRDefault="00331BB8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Dr hab. n. o </w:t>
            </w:r>
            <w:proofErr w:type="spellStart"/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zdr</w:t>
            </w:r>
            <w:proofErr w:type="spellEnd"/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. </w:t>
            </w:r>
            <w:r w:rsidR="00030D80" w:rsidRPr="00ED762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Agnieszka Gniadek</w:t>
            </w:r>
            <w:r w:rsidR="00A53E1A" w:rsidRPr="00ED7625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>1</w:t>
            </w:r>
            <w:r w:rsidR="00030D80" w:rsidRPr="00ED7625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030D80" w:rsidRPr="00B65D28" w:rsidRDefault="00A53E1A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41291E"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030D80"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Zakład Zarządzania Pielęgniarstwem i Pielęgniarstwa Epidemiologicznego Instytu</w:t>
            </w:r>
            <w:r w:rsidR="0041291E"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tu Pielęgniarstwa i Położnictwa, Wydział</w:t>
            </w:r>
            <w:r w:rsidR="00030D80"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Nauk o Zdrowiu</w:t>
            </w:r>
            <w:r w:rsidR="0041291E"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,</w:t>
            </w:r>
            <w:r w:rsidR="00030D80"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Uniwersytet Jagielloński - Collegium Medicum Kraków</w:t>
            </w:r>
          </w:p>
          <w:p w:rsidR="00C7105B" w:rsidRPr="00B65D28" w:rsidRDefault="00C7105B" w:rsidP="0063758E">
            <w:pPr>
              <w:contextualSpacing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</w:p>
          <w:p w:rsidR="00030D80" w:rsidRDefault="00030D80" w:rsidP="0063758E">
            <w:pPr>
              <w:numPr>
                <w:ilvl w:val="0"/>
                <w:numId w:val="2"/>
              </w:numPr>
              <w:contextualSpacing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030D8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Potrzeby edukacyjne pielęgniarek OIT w zakresie opieki wielokulturowej</w:t>
            </w:r>
            <w:r w:rsidRPr="00030D80">
              <w:rPr>
                <w:rFonts w:ascii="Book Antiqua" w:eastAsia="Calibri" w:hAnsi="Book Antiqua" w:cs="Times New Roman"/>
                <w:sz w:val="20"/>
                <w:szCs w:val="20"/>
              </w:rPr>
              <w:t xml:space="preserve"> – </w:t>
            </w:r>
            <w:r w:rsidRPr="0041291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wyniki wstępne mię</w:t>
            </w:r>
            <w:r w:rsidR="0041291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dzynarodowego projektu MICE-ICU</w:t>
            </w:r>
            <w:r w:rsidRPr="00030D80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</w:p>
          <w:p w:rsidR="00030D80" w:rsidRPr="00ED7625" w:rsidRDefault="00331BB8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Dr hab. </w:t>
            </w:r>
            <w:r w:rsidR="008B514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n o </w:t>
            </w:r>
            <w:proofErr w:type="spellStart"/>
            <w:r w:rsidR="008B514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zdr</w:t>
            </w:r>
            <w:proofErr w:type="spellEnd"/>
            <w:r w:rsidR="008B514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. </w:t>
            </w:r>
            <w:r w:rsidR="0041291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Beata Dobrowolska</w:t>
            </w:r>
            <w:r w:rsidR="00030D80" w:rsidRPr="00ED7625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>1,</w:t>
            </w:r>
            <w:r w:rsidR="00030D80" w:rsidRPr="00ED762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</w:t>
            </w:r>
            <w:r w:rsidR="008B514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dr </w:t>
            </w:r>
            <w:r w:rsidR="0041291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Dorota Ozga</w:t>
            </w:r>
            <w:r w:rsidR="00030D80" w:rsidRPr="00ED7625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>2,4,</w:t>
            </w:r>
            <w:r w:rsidR="00030D80" w:rsidRPr="00ED762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</w:t>
            </w:r>
            <w:r w:rsidR="008B514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, dr n. med. </w:t>
            </w:r>
            <w:r w:rsidR="0041291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Aleksandra Gutysz-Wojnicka</w:t>
            </w:r>
            <w:r w:rsidR="00030D80" w:rsidRPr="00ED7625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>3,4</w:t>
            </w:r>
            <w:r w:rsidR="00030D80" w:rsidRPr="00ED762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</w:t>
            </w:r>
          </w:p>
          <w:p w:rsidR="00030D80" w:rsidRPr="00B65D28" w:rsidRDefault="00030D80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Katedra Rozwoju Pielęgniarstwa, Wydział Nauk o Zdrowiu, Uniwersytet Medyczny w Lublinie, </w:t>
            </w:r>
          </w:p>
          <w:p w:rsidR="00030D80" w:rsidRPr="00B65D28" w:rsidRDefault="00030D80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Zakład Dydaktyki w Intensywnej Opiece Medycznej i Ratownictwie Medycznym, Wydział Medyczny, Uniwersytet Rzeszowski,  </w:t>
            </w:r>
          </w:p>
          <w:p w:rsidR="00030D80" w:rsidRPr="00B65D28" w:rsidRDefault="00030D80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 xml:space="preserve"> 3</w:t>
            </w: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Katedra Pielęgniarstwa, Wydział Nauk o Zdrowiu, Uniwersytet Warmińsko-Mazurski w Olsztynie, </w:t>
            </w:r>
          </w:p>
          <w:p w:rsidR="00030D80" w:rsidRPr="00B65D28" w:rsidRDefault="00030D80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4</w:t>
            </w: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Polskie Towarzystwo Pielęgniarek Anestezjo</w:t>
            </w:r>
            <w:r w:rsid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logicznych i Intensywnej Opieki</w:t>
            </w: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</w:t>
            </w:r>
          </w:p>
          <w:p w:rsidR="00021EF1" w:rsidRPr="00030D80" w:rsidRDefault="00021EF1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i/>
                <w:color w:val="1B2232"/>
                <w:sz w:val="18"/>
                <w:szCs w:val="18"/>
              </w:rPr>
            </w:pPr>
          </w:p>
          <w:p w:rsidR="00021EF1" w:rsidRPr="00DE328B" w:rsidRDefault="00DE328B" w:rsidP="0063758E">
            <w:pPr>
              <w:numPr>
                <w:ilvl w:val="0"/>
                <w:numId w:val="2"/>
              </w:numPr>
              <w:contextualSpacing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E328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Bezpieczeństwo chorego w szpitalu w opinii pielęgniarek</w:t>
            </w:r>
            <w:r w:rsidRPr="00DE328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30D80" w:rsidRPr="00ED7625" w:rsidRDefault="00331BB8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Dr hab. n. o </w:t>
            </w:r>
            <w:proofErr w:type="spellStart"/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zdr</w:t>
            </w:r>
            <w:proofErr w:type="spellEnd"/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. </w:t>
            </w:r>
            <w:r w:rsidR="00030D80" w:rsidRPr="00ED762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Dorota Kozieł</w:t>
            </w:r>
            <w:r w:rsidR="00021EF1" w:rsidRPr="00ED7625">
              <w:rPr>
                <w:rFonts w:ascii="Book Antiqua" w:eastAsia="Calibri" w:hAnsi="Book Antiqua"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030D80" w:rsidRPr="00B65D28" w:rsidRDefault="00021EF1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B65D28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Wydział Lekarski i Nauk o Zdrowiu, Uniwersytet Jana Kochanowskiego w Kielcach</w:t>
            </w:r>
          </w:p>
          <w:p w:rsidR="007C77FE" w:rsidRPr="008D0E72" w:rsidRDefault="007C77FE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i/>
                <w:sz w:val="18"/>
                <w:szCs w:val="18"/>
              </w:rPr>
            </w:pPr>
          </w:p>
        </w:tc>
      </w:tr>
      <w:tr w:rsidR="00C40BDE" w:rsidRPr="00DA4777" w:rsidTr="00E8604F">
        <w:trPr>
          <w:trHeight w:val="59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32D75" w:rsidRDefault="00332D75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332D75" w:rsidRDefault="00332D75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C40BDE" w:rsidRDefault="007D1F2B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9.30 - 11.00</w:t>
            </w:r>
          </w:p>
          <w:p w:rsidR="00C40BDE" w:rsidRDefault="00C40BDE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Aula  nr 13</w:t>
            </w:r>
          </w:p>
          <w:p w:rsid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604BED" w:rsidRP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 xml:space="preserve"> Hall </w:t>
            </w:r>
            <w:proofErr w:type="spellStart"/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C40BDE" w:rsidRPr="00700B19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297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A6A6A6" w:themeColor="background1" w:themeShade="A6"/>
            </w:tcBorders>
          </w:tcPr>
          <w:p w:rsidR="00AE0AC3" w:rsidRDefault="00AE0AC3" w:rsidP="006375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0AC3" w:rsidRDefault="00AE0AC3" w:rsidP="006375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40BDE" w:rsidRDefault="00C40BDE" w:rsidP="0063758E">
            <w:pPr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>SESJA</w:t>
            </w:r>
            <w:r w:rsidR="00332D75">
              <w:rPr>
                <w:rFonts w:ascii="Times New Roman" w:eastAsia="Calibri" w:hAnsi="Times New Roman" w:cs="Times New Roman"/>
                <w:b/>
              </w:rPr>
              <w:t xml:space="preserve">  I</w:t>
            </w:r>
          </w:p>
          <w:p w:rsidR="00377E38" w:rsidRPr="00DA4777" w:rsidRDefault="00377E38" w:rsidP="006375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40BDE" w:rsidRPr="00332D75" w:rsidRDefault="00C40BDE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332D75">
              <w:rPr>
                <w:rFonts w:ascii="Times New Roman" w:eastAsia="Calibri" w:hAnsi="Times New Roman" w:cs="Times New Roman"/>
                <w:b/>
                <w:color w:val="002060"/>
              </w:rPr>
              <w:t>PIELĘGNIARSKIE ZASO</w:t>
            </w:r>
            <w:r w:rsidR="00AE0AC3" w:rsidRPr="00332D75">
              <w:rPr>
                <w:rFonts w:ascii="Times New Roman" w:eastAsia="Calibri" w:hAnsi="Times New Roman" w:cs="Times New Roman"/>
                <w:b/>
                <w:color w:val="002060"/>
              </w:rPr>
              <w:t xml:space="preserve">BY LUDZKIE I ŚRODOWISKO PRACY </w:t>
            </w:r>
          </w:p>
          <w:p w:rsidR="00377E38" w:rsidRPr="00332D75" w:rsidRDefault="00377E38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</w:p>
          <w:p w:rsidR="00C40BDE" w:rsidRPr="00332D75" w:rsidRDefault="00C40BDE" w:rsidP="0063758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332D75">
              <w:rPr>
                <w:rFonts w:ascii="Times New Roman" w:eastAsia="Calibri" w:hAnsi="Times New Roman" w:cs="Times New Roman"/>
                <w:b/>
                <w:i/>
                <w:color w:val="002060"/>
              </w:rPr>
              <w:t>Moderatorzy:</w:t>
            </w:r>
          </w:p>
          <w:p w:rsidR="00817F5F" w:rsidRDefault="008F2F77" w:rsidP="00817F5F">
            <w:pPr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D</w:t>
            </w:r>
            <w:r w:rsidR="00851310" w:rsidRPr="00817F5F">
              <w:rPr>
                <w:rFonts w:ascii="Book Antiqua" w:eastAsia="Calibri" w:hAnsi="Book Antiqua" w:cs="Times New Roman"/>
                <w:sz w:val="20"/>
                <w:szCs w:val="20"/>
              </w:rPr>
              <w:t xml:space="preserve">r hab. Agnieszka Gniadek, </w:t>
            </w:r>
            <w:r w:rsidR="00851310" w:rsidRPr="00817F5F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 xml:space="preserve"> </w:t>
            </w:r>
          </w:p>
          <w:p w:rsidR="0023654C" w:rsidRDefault="008F2F77" w:rsidP="00817F5F">
            <w:pPr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D</w:t>
            </w:r>
            <w:r w:rsidR="00817F5F" w:rsidRPr="00817F5F">
              <w:rPr>
                <w:rFonts w:ascii="Book Antiqua" w:eastAsia="Calibri" w:hAnsi="Book Antiqua" w:cs="Times New Roman"/>
                <w:sz w:val="20"/>
                <w:szCs w:val="20"/>
              </w:rPr>
              <w:t xml:space="preserve">r hab. </w:t>
            </w:r>
            <w:r w:rsidR="00817F5F" w:rsidRPr="00817F5F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Barbara Ślusarska</w:t>
            </w:r>
          </w:p>
          <w:p w:rsidR="00C40BDE" w:rsidRPr="0023654C" w:rsidRDefault="008F2F77" w:rsidP="002365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D</w:t>
            </w:r>
            <w:r w:rsidR="0023654C" w:rsidRPr="00817F5F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r Maria Cisek</w:t>
            </w:r>
            <w:r w:rsidR="0023654C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,</w:t>
            </w:r>
          </w:p>
        </w:tc>
        <w:tc>
          <w:tcPr>
            <w:tcW w:w="10597" w:type="dxa"/>
            <w:gridSpan w:val="2"/>
            <w:tcBorders>
              <w:top w:val="double" w:sz="4" w:space="0" w:color="BFBFBF" w:themeColor="background1" w:themeShade="BF"/>
              <w:left w:val="double" w:sz="4" w:space="0" w:color="A6A6A6" w:themeColor="background1" w:themeShade="A6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C40BDE" w:rsidRDefault="00C40BDE" w:rsidP="0063758E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  <w:p w:rsidR="00427F6E" w:rsidRPr="00E14BAB" w:rsidRDefault="00C40BDE" w:rsidP="0063758E">
            <w:pPr>
              <w:numPr>
                <w:ilvl w:val="0"/>
                <w:numId w:val="4"/>
              </w:numPr>
              <w:outlineLvl w:val="2"/>
              <w:rPr>
                <w:rFonts w:ascii="Book Antiqua" w:eastAsia="Calibri" w:hAnsi="Book Antiqua" w:cs="Arial"/>
                <w:i/>
                <w:color w:val="C45911" w:themeColor="accent2" w:themeShade="BF"/>
                <w:sz w:val="24"/>
                <w:szCs w:val="24"/>
                <w:lang w:eastAsia="pl-PL"/>
              </w:rPr>
            </w:pPr>
            <w:bookmarkStart w:id="0" w:name="_Toc391"/>
            <w:r w:rsidRPr="00A53E1A">
              <w:rPr>
                <w:rFonts w:ascii="Book Antiqua" w:eastAsia="Calibri" w:hAnsi="Book Antiqua" w:cs="Arial"/>
                <w:b/>
                <w:color w:val="C45911" w:themeColor="accent2" w:themeShade="BF"/>
                <w:sz w:val="20"/>
                <w:szCs w:val="20"/>
                <w:lang w:eastAsia="pl-PL"/>
              </w:rPr>
              <w:t xml:space="preserve">Wykład wprowadzający: </w:t>
            </w:r>
          </w:p>
          <w:p w:rsidR="00C40BDE" w:rsidRPr="00A53E1A" w:rsidRDefault="00C40BDE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u w:val="single"/>
                <w:lang w:eastAsia="pl-PL"/>
              </w:rPr>
            </w:pPr>
            <w:r w:rsidRPr="00A53E1A">
              <w:rPr>
                <w:rFonts w:ascii="Book Antiqua" w:eastAsia="Calibri" w:hAnsi="Book Antiqua" w:cs="Arial"/>
                <w:b/>
                <w:sz w:val="20"/>
                <w:szCs w:val="20"/>
                <w:u w:val="single"/>
                <w:lang w:eastAsia="pl-PL"/>
              </w:rPr>
              <w:t>Satysfakcja  z pracy i  wypalenie u pielęgniarek pracujących w szpitalach objętych projektem RN4CAST</w:t>
            </w:r>
            <w:bookmarkEnd w:id="0"/>
            <w:r w:rsidRPr="00A53E1A">
              <w:rPr>
                <w:rFonts w:ascii="Book Antiqua" w:eastAsia="Calibri" w:hAnsi="Book Antiqua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C40BDE" w:rsidRPr="007B7266" w:rsidRDefault="00C40BDE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</w:pPr>
            <w:r w:rsidRPr="007B7266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Maria Cisek</w:t>
            </w:r>
            <w:r w:rsidRPr="007B7266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1</w:t>
            </w:r>
            <w:r w:rsidRPr="007B7266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, Maria Kózka</w:t>
            </w:r>
            <w:r w:rsidRPr="007B7266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1</w:t>
            </w:r>
            <w:r w:rsidR="00AB61DE" w:rsidRPr="007B7266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 xml:space="preserve">, </w:t>
            </w:r>
            <w:r w:rsidRPr="007B7266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Tomasz Brzostek</w:t>
            </w:r>
            <w:r w:rsidRPr="007B7266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1</w:t>
            </w:r>
            <w:r w:rsidRPr="007B7266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, Teresa Gabryś</w:t>
            </w:r>
            <w:r w:rsidRPr="007B7266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1</w:t>
            </w:r>
            <w:r w:rsidR="00AB61DE" w:rsidRPr="007B7266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 xml:space="preserve"> , Lucyna Przewoźniak</w:t>
            </w:r>
            <w:r w:rsidRPr="007B7266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2</w:t>
            </w:r>
            <w:r w:rsidR="00455F70" w:rsidRPr="007B7266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 xml:space="preserve">, </w:t>
            </w:r>
            <w:r w:rsidR="0075310C" w:rsidRPr="007B7266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br/>
            </w:r>
            <w:r w:rsidR="00455F70" w:rsidRPr="007B7266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Piotr Brzyski</w:t>
            </w:r>
            <w:r w:rsidRPr="007B7266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3</w:t>
            </w:r>
          </w:p>
          <w:p w:rsidR="00C40BDE" w:rsidRPr="0041291E" w:rsidRDefault="00C40BDE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41291E">
              <w:rPr>
                <w:rFonts w:ascii="Book Antiqua" w:eastAsia="Calibri" w:hAnsi="Book Antiqua" w:cs="Arial"/>
                <w:color w:val="002060"/>
                <w:sz w:val="18"/>
                <w:szCs w:val="18"/>
                <w:vertAlign w:val="superscript"/>
                <w:lang w:eastAsia="pl-PL"/>
              </w:rPr>
              <w:t xml:space="preserve">  1</w:t>
            </w:r>
            <w:r w:rsidRPr="0041291E">
              <w:rPr>
                <w:rFonts w:ascii="Book Antiqua" w:eastAsia="Calibri" w:hAnsi="Book Antiqua" w:cs="Arial"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Instytut Pielęgniarstwa i Położnictwa U</w:t>
            </w:r>
            <w:r w:rsidR="00CB5FFA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niwersytet Jagielloński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, Kraków</w:t>
            </w:r>
          </w:p>
          <w:p w:rsidR="00C40BDE" w:rsidRPr="0041291E" w:rsidRDefault="00C40BDE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2</w:t>
            </w:r>
            <w:r w:rsidR="0075310C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Instytut Zdrowia Publicznego, U</w:t>
            </w:r>
            <w:r w:rsidR="00CB5FFA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niwersytet 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J</w:t>
            </w:r>
            <w:r w:rsidR="00CB5FFA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agielloński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, Kraków </w:t>
            </w:r>
          </w:p>
          <w:p w:rsidR="00FF3CDA" w:rsidRPr="0041291E" w:rsidRDefault="00C40BDE" w:rsidP="0063758E">
            <w:pPr>
              <w:pStyle w:val="Akapitzlist"/>
              <w:numPr>
                <w:ilvl w:val="0"/>
                <w:numId w:val="1"/>
              </w:numPr>
              <w:tabs>
                <w:tab w:val="left" w:pos="884"/>
              </w:tabs>
              <w:ind w:firstLine="2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Katedra Socjologii Medycznej, Uniwersytet Jagielloński</w:t>
            </w:r>
            <w:bookmarkStart w:id="1" w:name="_Toc367"/>
            <w:r w:rsidR="00CB5FFA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, Kraków</w:t>
            </w:r>
          </w:p>
          <w:p w:rsidR="00427F6E" w:rsidRPr="00427F6E" w:rsidRDefault="00427F6E" w:rsidP="0063758E">
            <w:pPr>
              <w:pStyle w:val="Akapitzlist"/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18"/>
                <w:lang w:eastAsia="pl-PL"/>
              </w:rPr>
            </w:pPr>
          </w:p>
          <w:p w:rsidR="00C40BDE" w:rsidRPr="00D24CCE" w:rsidRDefault="00C40BDE" w:rsidP="0063758E">
            <w:pPr>
              <w:numPr>
                <w:ilvl w:val="0"/>
                <w:numId w:val="4"/>
              </w:numPr>
              <w:outlineLvl w:val="2"/>
              <w:rPr>
                <w:rFonts w:ascii="Book Antiqua" w:eastAsia="Calibri" w:hAnsi="Book Antiqua" w:cs="Arial"/>
                <w:i/>
                <w:sz w:val="24"/>
                <w:szCs w:val="24"/>
                <w:lang w:eastAsia="pl-PL"/>
              </w:rPr>
            </w:pPr>
            <w:r w:rsidRPr="00C13DF2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Orientacja pozytywna i strategie radzenia sobie ze stresem jako </w:t>
            </w:r>
            <w:proofErr w:type="spellStart"/>
            <w:r w:rsidRPr="00C13DF2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predyktory</w:t>
            </w:r>
            <w:proofErr w:type="spellEnd"/>
            <w:r w:rsidRPr="00C13DF2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wypalenia zawodowego wśród polskich pielęgniarek</w:t>
            </w:r>
            <w:bookmarkEnd w:id="1"/>
            <w:r w:rsidRPr="00C13DF2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C40BDE" w:rsidRPr="007B7266" w:rsidRDefault="00C40BDE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7B7266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Ewa Kupcewicz</w:t>
            </w:r>
            <w:r w:rsidR="00FF3CDA" w:rsidRPr="007B7266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7B7266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  <w:p w:rsidR="00C40BDE" w:rsidRPr="0041291E" w:rsidRDefault="00C40BDE" w:rsidP="0063758E">
            <w:pPr>
              <w:ind w:left="720" w:firstLine="2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Pr="0041291E">
              <w:rPr>
                <w:rFonts w:ascii="Book Antiqua" w:eastAsia="Calibri" w:hAnsi="Book Antiqua" w:cs="Arial"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Katedra Pielęgniarstwa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, 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Wydział Nauk o Zdrowiu, Collegium Medicum Uniwersytetu Warmińsko – Mazurskiego </w:t>
            </w:r>
            <w:r w:rsidR="0039328D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br/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w Olsztynie</w:t>
            </w:r>
          </w:p>
          <w:p w:rsidR="00427F6E" w:rsidRPr="00A53E1A" w:rsidRDefault="00427F6E" w:rsidP="0063758E">
            <w:pPr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18"/>
                <w:lang w:eastAsia="pl-PL"/>
              </w:rPr>
            </w:pPr>
          </w:p>
          <w:p w:rsidR="00C40BDE" w:rsidRPr="00772FEE" w:rsidRDefault="00C40BDE" w:rsidP="0063758E">
            <w:pPr>
              <w:numPr>
                <w:ilvl w:val="0"/>
                <w:numId w:val="4"/>
              </w:numPr>
              <w:outlineLvl w:val="2"/>
              <w:rPr>
                <w:rFonts w:ascii="Book Antiqua" w:eastAsia="Calibri" w:hAnsi="Book Antiqua" w:cs="Arial"/>
                <w:b/>
                <w:i/>
                <w:sz w:val="20"/>
                <w:szCs w:val="24"/>
                <w:lang w:eastAsia="pl-PL"/>
              </w:rPr>
            </w:pPr>
            <w:bookmarkStart w:id="2" w:name="_Toc403"/>
            <w:r w:rsidRPr="00C13DF2">
              <w:rPr>
                <w:rFonts w:ascii="Book Antiqua" w:eastAsia="Calibri" w:hAnsi="Book Antiqua" w:cs="Arial"/>
                <w:b/>
                <w:sz w:val="20"/>
                <w:szCs w:val="24"/>
                <w:lang w:eastAsia="pl-PL"/>
              </w:rPr>
              <w:t>Wskaźnik BMI a zaburzenia snu w grupie osób z wysokim i niskim ryzykiem sercowo-naczyniowym</w:t>
            </w:r>
            <w:r w:rsidR="000310A5" w:rsidRPr="00772FE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br/>
            </w:r>
            <w:r w:rsidRPr="00772FE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Anna Wiśniewska</w:t>
            </w:r>
            <w:r w:rsidRPr="00772FEE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1</w:t>
            </w:r>
            <w:r w:rsidRPr="00772FE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, Barbara Ślusarska</w:t>
            </w:r>
            <w:r w:rsidRPr="00772FEE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1</w:t>
            </w:r>
            <w:r w:rsidRPr="00772FE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, Agnieszka Bartoszek</w:t>
            </w:r>
            <w:r w:rsidRPr="00772FEE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1</w:t>
            </w:r>
            <w:r w:rsidRPr="00772FE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, Grzegorz Nowicki</w:t>
            </w:r>
            <w:r w:rsidRPr="00772FEE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1</w:t>
            </w:r>
            <w:r w:rsidRPr="00772FE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 xml:space="preserve">, </w:t>
            </w:r>
            <w:r w:rsidR="00B3050C" w:rsidRPr="00772FE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br/>
            </w:r>
            <w:r w:rsidRPr="00772FE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Bernadeta Jędrzejkiewicz</w:t>
            </w:r>
            <w:r w:rsidRPr="00772FEE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1</w:t>
            </w:r>
            <w:r w:rsidRPr="00772FEE">
              <w:rPr>
                <w:rFonts w:ascii="Book Antiqua" w:eastAsia="Calibri" w:hAnsi="Book Antiqua" w:cs="Arial"/>
                <w:i/>
                <w:sz w:val="20"/>
                <w:szCs w:val="24"/>
                <w:lang w:eastAsia="pl-PL"/>
              </w:rPr>
              <w:t xml:space="preserve">, </w:t>
            </w:r>
          </w:p>
          <w:p w:rsidR="00C40BDE" w:rsidRPr="0041291E" w:rsidRDefault="00C40BDE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="006A7504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Zakład Medycyny Rodzinnej i Pielęgniarstwa Środowiskowego, Wydział Nauk o Zdrowiu, Uniwersytet Medyczny </w:t>
            </w:r>
            <w:r w:rsidR="006A7504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br/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w Lublinie</w:t>
            </w:r>
          </w:p>
          <w:p w:rsidR="00427F6E" w:rsidRPr="006A7504" w:rsidRDefault="00427F6E" w:rsidP="0063758E">
            <w:pPr>
              <w:outlineLvl w:val="2"/>
              <w:rPr>
                <w:rFonts w:ascii="Book Antiqua" w:eastAsia="Calibri" w:hAnsi="Book Antiqua" w:cs="Arial"/>
                <w:b/>
                <w:i/>
                <w:color w:val="1B2232"/>
                <w:sz w:val="18"/>
                <w:szCs w:val="18"/>
                <w:lang w:eastAsia="pl-PL"/>
              </w:rPr>
            </w:pPr>
          </w:p>
          <w:p w:rsidR="00C40BDE" w:rsidRPr="009A2C66" w:rsidRDefault="00C40BDE" w:rsidP="0063758E">
            <w:pPr>
              <w:numPr>
                <w:ilvl w:val="0"/>
                <w:numId w:val="4"/>
              </w:numPr>
              <w:contextualSpacing/>
              <w:rPr>
                <w:rFonts w:ascii="Book Antiqua" w:eastAsia="Calibri" w:hAnsi="Book Antiqua" w:cs="Arial"/>
                <w:b/>
                <w:i/>
                <w:sz w:val="20"/>
                <w:szCs w:val="20"/>
              </w:rPr>
            </w:pPr>
            <w:r w:rsidRPr="009A2C66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Wybrane czynniki środowiska pracy a satysfakcja zawodowa pielęgniarek</w:t>
            </w:r>
            <w:bookmarkEnd w:id="2"/>
            <w:r w:rsidRPr="009A2C66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</w:t>
            </w:r>
          </w:p>
          <w:p w:rsidR="00C40BDE" w:rsidRPr="007B7266" w:rsidRDefault="00C40BDE" w:rsidP="0063758E">
            <w:pPr>
              <w:ind w:left="720"/>
              <w:contextualSpacing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7B7266">
              <w:rPr>
                <w:rFonts w:ascii="Book Antiqua" w:eastAsia="Calibri" w:hAnsi="Book Antiqua" w:cs="Times New Roman"/>
                <w:sz w:val="20"/>
                <w:szCs w:val="20"/>
              </w:rPr>
              <w:t>Izabela Chmiel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</w:rPr>
              <w:t>,  Maria Cisek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</w:rPr>
              <w:t>, Anna Gawor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</w:rPr>
              <w:t>,  Wiktoria Polak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2</w:t>
            </w:r>
          </w:p>
          <w:p w:rsidR="00C40BDE" w:rsidRPr="0041291E" w:rsidRDefault="00C40BDE" w:rsidP="0063758E">
            <w:pPr>
              <w:ind w:left="720"/>
              <w:contextualSpacing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Instytut Pielęgniarstwa i Położnictwa Wydział Nauk o Zdrowiu, Collegium Medicum Uniwersytet Jagielloński w Krakowie </w:t>
            </w:r>
          </w:p>
          <w:p w:rsidR="00C40BDE" w:rsidRPr="0041291E" w:rsidRDefault="00C40BDE" w:rsidP="0063758E">
            <w:pPr>
              <w:ind w:left="720"/>
              <w:contextualSpacing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</w:pPr>
            <w:r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 xml:space="preserve">2 </w:t>
            </w:r>
            <w:r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Hospicjum Domowe ,,MARI- MED.’’</w:t>
            </w:r>
            <w:r w:rsidR="0041291E"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</w:t>
            </w:r>
            <w:r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Krakó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  <w:t>w</w:t>
            </w:r>
            <w:bookmarkStart w:id="3" w:name="_Toc409"/>
          </w:p>
          <w:p w:rsidR="00427F6E" w:rsidRPr="00D70C63" w:rsidRDefault="00427F6E" w:rsidP="0063758E">
            <w:pPr>
              <w:ind w:left="720"/>
              <w:contextualSpacing/>
              <w:rPr>
                <w:rFonts w:ascii="Book Antiqua" w:eastAsia="Calibri" w:hAnsi="Book Antiqua" w:cs="Arial"/>
                <w:i/>
                <w:sz w:val="18"/>
                <w:szCs w:val="18"/>
              </w:rPr>
            </w:pPr>
          </w:p>
          <w:p w:rsidR="006010A3" w:rsidRDefault="00C40BDE" w:rsidP="0063758E">
            <w:pPr>
              <w:numPr>
                <w:ilvl w:val="0"/>
                <w:numId w:val="4"/>
              </w:numPr>
              <w:contextualSpacing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13DF2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Zaburzenia snu i poziom zmęczenia przewlekłego u pielęgniarek pracujących w systemie pracy zmianowej- wyniki wstępne</w:t>
            </w:r>
            <w:bookmarkEnd w:id="3"/>
          </w:p>
          <w:p w:rsidR="00C40BDE" w:rsidRPr="007B7266" w:rsidRDefault="00C40BDE" w:rsidP="0063758E">
            <w:pPr>
              <w:ind w:left="720"/>
              <w:contextualSpacing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7B7266">
              <w:rPr>
                <w:rFonts w:ascii="Book Antiqua" w:eastAsia="Calibri" w:hAnsi="Book Antiqua" w:cs="Times New Roman"/>
                <w:sz w:val="20"/>
                <w:szCs w:val="20"/>
              </w:rPr>
              <w:t>Anna Piskorz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</w:rPr>
              <w:t>, Agnieszka Galas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2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</w:rPr>
              <w:t>, Anna Nowacka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</w:rPr>
              <w:t>, Agnieszka Gniadek</w:t>
            </w:r>
            <w:r w:rsidRPr="007B7266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</w:p>
          <w:p w:rsidR="0085358D" w:rsidRPr="0041291E" w:rsidRDefault="00C40BDE" w:rsidP="0063758E">
            <w:pPr>
              <w:ind w:left="720"/>
              <w:contextualSpacing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BF2731"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</w:t>
            </w:r>
            <w:r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Zakład Zarządzania Pielęgniarstwem i Pielęgniarstwa Epidemiologicznego Wydział Nauk o Zdrowiu Uniwersytet Jagielloński Collegium Medicum, Kraków </w:t>
            </w:r>
          </w:p>
          <w:p w:rsidR="00C40BDE" w:rsidRPr="00320DB4" w:rsidRDefault="00C40BDE" w:rsidP="0063758E">
            <w:pPr>
              <w:spacing w:before="240"/>
              <w:ind w:left="720"/>
              <w:contextualSpacing/>
              <w:rPr>
                <w:rFonts w:ascii="Book Antiqua" w:eastAsia="Calibri" w:hAnsi="Book Antiqua" w:cs="Times New Roman"/>
                <w:i/>
                <w:sz w:val="18"/>
                <w:szCs w:val="18"/>
              </w:rPr>
            </w:pPr>
            <w:r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BF2731"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</w:t>
            </w:r>
            <w:r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Studenckie Koło Naukowe Zarządzanie w Pielęgniarstwie, Zakład Zarządzania Pielęgniarstwem i Pielęgniarstwa Epidemiologicznego Wydział Nauko o Zdrowiu Uniwersytet Jagiel</w:t>
            </w:r>
            <w:r w:rsidR="00320DB4" w:rsidRPr="0041291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loński Collegium Medicum, Kraków</w:t>
            </w:r>
          </w:p>
        </w:tc>
      </w:tr>
      <w:tr w:rsidR="00BC0CCC" w:rsidRPr="00DA4777" w:rsidTr="00E8604F">
        <w:trPr>
          <w:trHeight w:val="330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BC0CCC" w:rsidRDefault="007D1F2B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11.00</w:t>
            </w:r>
            <w:r w:rsidR="00BC0CCC" w:rsidRPr="00700B19">
              <w:rPr>
                <w:rFonts w:ascii="Book Antiqua" w:eastAsia="Calibri" w:hAnsi="Book Antiqua" w:cs="Arial"/>
                <w:sz w:val="20"/>
                <w:szCs w:val="20"/>
              </w:rPr>
              <w:t xml:space="preserve"> - 11.30</w:t>
            </w:r>
          </w:p>
          <w:p w:rsidR="00604BED" w:rsidRDefault="00604BED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604BED" w:rsidRP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Sala 08 i 09</w:t>
            </w: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proofErr w:type="spellStart"/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604BED" w:rsidRPr="00700B19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13574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BC0CCC" w:rsidRPr="00DA4777" w:rsidRDefault="00BC0CCC" w:rsidP="0063758E">
            <w:pPr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  <w:t>Przerwa</w:t>
            </w:r>
          </w:p>
        </w:tc>
      </w:tr>
      <w:tr w:rsidR="0027471D" w:rsidRPr="00DA4777" w:rsidTr="00E8604F">
        <w:trPr>
          <w:trHeight w:val="1160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05006C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5F6A68" w:rsidRDefault="005F6A68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11.30 - 13.00</w:t>
            </w:r>
          </w:p>
          <w:p w:rsidR="005F6A68" w:rsidRDefault="005F6A68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604BED" w:rsidRP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 xml:space="preserve"> Aula  nr 13</w:t>
            </w:r>
          </w:p>
          <w:p w:rsidR="00604BED" w:rsidRP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604BED" w:rsidRP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 xml:space="preserve"> Hall </w:t>
            </w:r>
            <w:proofErr w:type="spellStart"/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FB4B9E" w:rsidRPr="00700B19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297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E0AC3" w:rsidRDefault="00AE0AC3" w:rsidP="0063758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  <w:p w:rsidR="00377E38" w:rsidRPr="00332D75" w:rsidRDefault="00332D75" w:rsidP="006375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SESJA II</w:t>
            </w:r>
          </w:p>
          <w:p w:rsidR="00377E38" w:rsidRPr="00377E38" w:rsidRDefault="00377E38" w:rsidP="0063758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  <w:p w:rsidR="00377E38" w:rsidRPr="00377E38" w:rsidRDefault="00377E38" w:rsidP="0063758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377E38">
              <w:rPr>
                <w:rFonts w:ascii="Times New Roman" w:eastAsia="Calibri" w:hAnsi="Times New Roman" w:cs="Times New Roman"/>
                <w:b/>
                <w:color w:val="002060"/>
              </w:rPr>
              <w:t>OPIEKA KLINICZNA</w:t>
            </w:r>
          </w:p>
          <w:p w:rsidR="00377E38" w:rsidRPr="00377E38" w:rsidRDefault="00377E38" w:rsidP="0063758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377E38">
              <w:rPr>
                <w:rFonts w:ascii="Times New Roman" w:eastAsia="Calibri" w:hAnsi="Times New Roman" w:cs="Times New Roman"/>
                <w:b/>
                <w:color w:val="002060"/>
              </w:rPr>
              <w:t>I BEZPIECZEŃSTWO PACJENTA</w:t>
            </w:r>
          </w:p>
          <w:p w:rsidR="00377E38" w:rsidRDefault="00377E38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377E38">
              <w:rPr>
                <w:rFonts w:ascii="Times New Roman" w:eastAsia="Calibri" w:hAnsi="Times New Roman" w:cs="Times New Roman"/>
                <w:b/>
                <w:color w:val="002060"/>
              </w:rPr>
              <w:t xml:space="preserve"> – </w:t>
            </w:r>
            <w:r w:rsidRPr="00377E38">
              <w:rPr>
                <w:rFonts w:ascii="Times New Roman" w:eastAsia="Calibri" w:hAnsi="Times New Roman" w:cs="Times New Roman"/>
                <w:b/>
                <w:i/>
                <w:color w:val="002060"/>
              </w:rPr>
              <w:t>CZĘŚĆ  1</w:t>
            </w:r>
          </w:p>
          <w:p w:rsidR="00377E38" w:rsidRPr="00377E38" w:rsidRDefault="00377E38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</w:p>
          <w:p w:rsidR="00377E38" w:rsidRPr="00377E38" w:rsidRDefault="00377E38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377E38">
              <w:rPr>
                <w:rFonts w:ascii="Times New Roman" w:eastAsia="Calibri" w:hAnsi="Times New Roman" w:cs="Times New Roman"/>
                <w:b/>
                <w:i/>
                <w:color w:val="002060"/>
              </w:rPr>
              <w:t>Moderatorzy:</w:t>
            </w:r>
          </w:p>
          <w:p w:rsidR="00233B89" w:rsidRDefault="008F2F77" w:rsidP="00EA3576">
            <w:pP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D</w:t>
            </w:r>
            <w:r w:rsidR="00EA3576" w:rsidRPr="00817F5F">
              <w:rPr>
                <w:rFonts w:ascii="Book Antiqua" w:eastAsia="Calibri" w:hAnsi="Book Antiqua" w:cs="Times New Roman"/>
                <w:sz w:val="20"/>
                <w:szCs w:val="20"/>
              </w:rPr>
              <w:t>r hab.</w:t>
            </w:r>
            <w:r w:rsidR="00EA3576"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 Grażyna </w:t>
            </w:r>
            <w:r w:rsidR="00EA3576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Iwanowicz–Palus, </w:t>
            </w:r>
          </w:p>
          <w:p w:rsidR="00FB4B9E" w:rsidRDefault="008F2F77" w:rsidP="00EA3576">
            <w:pP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D</w:t>
            </w:r>
            <w:r w:rsidR="00233B89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r Halina Doroszkiewicz,</w:t>
            </w:r>
          </w:p>
          <w:p w:rsidR="00DF6970" w:rsidRPr="00DF6970" w:rsidRDefault="00DF6970" w:rsidP="00DF6970">
            <w:pPr>
              <w:rPr>
                <w:rFonts w:ascii="Times New Roman" w:eastAsia="Calibri" w:hAnsi="Times New Roman" w:cs="Times New Roman"/>
              </w:rPr>
            </w:pPr>
            <w:r w:rsidRPr="00DF6970">
              <w:rPr>
                <w:rFonts w:ascii="Times New Roman" w:eastAsia="Calibri" w:hAnsi="Times New Roman" w:cs="Times New Roman"/>
              </w:rPr>
              <w:t>Dr Małgorzata Kaczmarczyk</w:t>
            </w:r>
          </w:p>
          <w:p w:rsidR="00EA3576" w:rsidRPr="00DA4777" w:rsidRDefault="00EA3576" w:rsidP="00DF6970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10597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427F6E" w:rsidRPr="00427F6E" w:rsidRDefault="00427F6E" w:rsidP="0063758E">
            <w:pPr>
              <w:ind w:left="720"/>
              <w:outlineLvl w:val="2"/>
              <w:rPr>
                <w:rFonts w:ascii="Book Antiqua" w:eastAsia="Calibri" w:hAnsi="Book Antiqua" w:cs="Arial"/>
                <w:color w:val="C45911" w:themeColor="accent2" w:themeShade="BF"/>
                <w:sz w:val="20"/>
                <w:szCs w:val="20"/>
                <w:lang w:eastAsia="pl-PL"/>
              </w:rPr>
            </w:pPr>
          </w:p>
          <w:p w:rsidR="00427F6E" w:rsidRPr="00E14BAB" w:rsidRDefault="005F6A68" w:rsidP="0063758E">
            <w:pPr>
              <w:numPr>
                <w:ilvl w:val="0"/>
                <w:numId w:val="5"/>
              </w:numPr>
              <w:outlineLvl w:val="2"/>
              <w:rPr>
                <w:rFonts w:ascii="Book Antiqua" w:eastAsia="Calibri" w:hAnsi="Book Antiqua" w:cs="Arial"/>
                <w:color w:val="C45911" w:themeColor="accent2" w:themeShade="BF"/>
                <w:sz w:val="20"/>
                <w:szCs w:val="20"/>
                <w:lang w:eastAsia="pl-PL"/>
              </w:rPr>
            </w:pPr>
            <w:r w:rsidRPr="00A53E1A">
              <w:rPr>
                <w:rFonts w:ascii="Book Antiqua" w:eastAsia="Calibri" w:hAnsi="Book Antiqua" w:cs="Arial"/>
                <w:b/>
                <w:color w:val="C45911" w:themeColor="accent2" w:themeShade="BF"/>
                <w:sz w:val="20"/>
                <w:szCs w:val="20"/>
                <w:lang w:eastAsia="pl-PL"/>
              </w:rPr>
              <w:t xml:space="preserve">Wykład wprowadzający </w:t>
            </w:r>
            <w:r w:rsidR="00427F6E">
              <w:rPr>
                <w:rFonts w:ascii="Book Antiqua" w:eastAsia="Calibri" w:hAnsi="Book Antiqua" w:cs="Arial"/>
                <w:b/>
                <w:color w:val="C45911" w:themeColor="accent2" w:themeShade="BF"/>
                <w:sz w:val="20"/>
                <w:szCs w:val="20"/>
                <w:lang w:eastAsia="pl-PL"/>
              </w:rPr>
              <w:t>:</w:t>
            </w:r>
            <w:r w:rsidRPr="00A53E1A">
              <w:rPr>
                <w:rFonts w:ascii="Book Antiqua" w:eastAsia="Calibri" w:hAnsi="Book Antiqua" w:cs="Arial"/>
                <w:color w:val="C45911" w:themeColor="accent2" w:themeShade="BF"/>
                <w:sz w:val="20"/>
                <w:szCs w:val="20"/>
                <w:lang w:eastAsia="pl-PL"/>
              </w:rPr>
              <w:t xml:space="preserve"> </w:t>
            </w:r>
          </w:p>
          <w:p w:rsidR="00A53E1A" w:rsidRDefault="005F6A68" w:rsidP="0041291E">
            <w:pPr>
              <w:ind w:left="720"/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u w:val="single"/>
                <w:lang w:eastAsia="pl-PL"/>
              </w:rPr>
            </w:pPr>
            <w:r w:rsidRPr="005F6A68">
              <w:rPr>
                <w:rFonts w:ascii="Book Antiqua" w:eastAsia="Calibri" w:hAnsi="Book Antiqua" w:cs="Arial"/>
                <w:b/>
                <w:sz w:val="20"/>
                <w:szCs w:val="20"/>
                <w:u w:val="single"/>
                <w:lang w:eastAsia="pl-PL"/>
              </w:rPr>
              <w:t>Analiza wpływu obciążeń fizycznych i psychicznych n</w:t>
            </w:r>
            <w:r w:rsidR="0041291E">
              <w:rPr>
                <w:rFonts w:ascii="Book Antiqua" w:eastAsia="Calibri" w:hAnsi="Book Antiqua" w:cs="Arial"/>
                <w:b/>
                <w:sz w:val="20"/>
                <w:szCs w:val="20"/>
                <w:u w:val="single"/>
                <w:lang w:eastAsia="pl-PL"/>
              </w:rPr>
              <w:t>a wypalenie zawodowe położnych</w:t>
            </w:r>
          </w:p>
          <w:p w:rsidR="001F45DB" w:rsidRPr="0085358D" w:rsidRDefault="005F6A68" w:rsidP="0041291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Iwanowicz–Palus Grażyna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Kicia Mariola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Teterycz</w:t>
            </w:r>
            <w:proofErr w:type="spellEnd"/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Kinga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Skurzak</w:t>
            </w:r>
            <w:proofErr w:type="spellEnd"/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Agnieszka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Krysa Justyna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Korżyńska-Piętas</w:t>
            </w:r>
            <w:proofErr w:type="spellEnd"/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Magdalena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Bień Agnieszka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85358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E12E2A" w:rsidRPr="0041291E" w:rsidRDefault="005F6A68" w:rsidP="0041291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="001B1D92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Zakład Podstaw Położnictwa, Wydział Nauk o Zdrowiu Uniwersytet Medyczny w Lublinie </w:t>
            </w:r>
          </w:p>
          <w:p w:rsidR="005F6A68" w:rsidRPr="0041291E" w:rsidRDefault="005F6A68" w:rsidP="0041291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2</w:t>
            </w:r>
            <w:r w:rsidR="001B1D92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Studenckie Koło Naukowe przy Zakładzie Podstaw Położnictwa, Wydział Nauk o Zdrowiu Uniwersytet Medyczny </w:t>
            </w:r>
            <w:r w:rsidR="002E23E3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br/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w Lublinie, Wojewódzki Szpital Specjalistyczny im. Stefana Kardynała Wyszyńskiego w Lublinie</w:t>
            </w:r>
          </w:p>
          <w:p w:rsidR="00427F6E" w:rsidRPr="004F6D42" w:rsidRDefault="00427F6E" w:rsidP="0063758E">
            <w:pPr>
              <w:ind w:left="720"/>
              <w:outlineLvl w:val="2"/>
              <w:rPr>
                <w:rFonts w:ascii="Book Antiqua" w:eastAsia="Calibri" w:hAnsi="Book Antiqua" w:cs="Arial"/>
                <w:sz w:val="18"/>
                <w:szCs w:val="18"/>
                <w:lang w:eastAsia="pl-PL"/>
              </w:rPr>
            </w:pPr>
          </w:p>
          <w:p w:rsidR="009D12A8" w:rsidRPr="009D12A8" w:rsidRDefault="009D12A8" w:rsidP="0063758E">
            <w:pPr>
              <w:numPr>
                <w:ilvl w:val="0"/>
                <w:numId w:val="5"/>
              </w:numPr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  <w:r w:rsidRPr="009D12A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Szacowanie potrzeb  w zakresie opieki u pacjentów geriatrycznych z zastosowaniem </w:t>
            </w:r>
            <w:proofErr w:type="spellStart"/>
            <w:r w:rsidRPr="009D12A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Care</w:t>
            </w:r>
            <w:proofErr w:type="spellEnd"/>
            <w:r w:rsidRPr="009D12A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D12A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Dependency</w:t>
            </w:r>
            <w:proofErr w:type="spellEnd"/>
            <w:r w:rsidRPr="009D12A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D12A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Scale</w:t>
            </w:r>
            <w:proofErr w:type="spellEnd"/>
            <w:r w:rsidRPr="009D12A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– wersja polska</w:t>
            </w:r>
          </w:p>
          <w:p w:rsidR="0041291E" w:rsidRDefault="009D12A8" w:rsidP="0041291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Doroszkiewicz Halina</w:t>
            </w:r>
            <w:r w:rsidRPr="009D12A8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 Pilecka Ewa</w:t>
            </w:r>
            <w:r w:rsidRPr="009D12A8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Sierakowska Matylda </w:t>
            </w:r>
            <w:r w:rsidRPr="009D12A8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9D12A8" w:rsidRPr="0041291E" w:rsidRDefault="009D12A8" w:rsidP="009D12A8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Klinika Geriatrii, Uniwersytet Medyczny w Białymstoku,</w:t>
            </w:r>
          </w:p>
          <w:p w:rsidR="009D12A8" w:rsidRPr="0041291E" w:rsidRDefault="009D12A8" w:rsidP="009D12A8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2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O</w:t>
            </w:r>
            <w:r w:rsidR="001C7653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ddział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Geriatrii, Szpital MSWiA w Białymstoku,</w:t>
            </w:r>
          </w:p>
          <w:p w:rsidR="009D12A8" w:rsidRPr="0041291E" w:rsidRDefault="009D12A8" w:rsidP="009D12A8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3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Zakład Zintegrowanej Opieki Medycznej, Uniwersytet </w:t>
            </w:r>
            <w:r w:rsidR="00093DC9"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Medyczny </w:t>
            </w:r>
            <w:r w:rsidRPr="0041291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w Białymstoku</w:t>
            </w:r>
          </w:p>
          <w:p w:rsidR="009D12A8" w:rsidRPr="001C7653" w:rsidRDefault="009D12A8" w:rsidP="009D12A8">
            <w:pPr>
              <w:ind w:left="720"/>
              <w:outlineLvl w:val="2"/>
              <w:rPr>
                <w:rFonts w:ascii="Book Antiqua" w:eastAsia="Calibri" w:hAnsi="Book Antiqua" w:cs="Arial"/>
                <w:i/>
                <w:sz w:val="18"/>
                <w:szCs w:val="18"/>
                <w:lang w:eastAsia="pl-PL"/>
              </w:rPr>
            </w:pPr>
            <w:r w:rsidRPr="001C7653">
              <w:rPr>
                <w:rFonts w:ascii="Book Antiqua" w:eastAsia="Calibri" w:hAnsi="Book Antiqua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1C5947" w:rsidRDefault="005F6A68" w:rsidP="0063758E">
            <w:pPr>
              <w:numPr>
                <w:ilvl w:val="0"/>
                <w:numId w:val="5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5F6A6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Satysfakcja z opieki pielęgniarskiej, a jakość życia objętych opieką w POZ  w wieku senioralnym </w:t>
            </w:r>
            <w:r w:rsidR="004F6D42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br/>
            </w:r>
            <w:r w:rsidRPr="005F6A6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w mieście i na wsi</w:t>
            </w:r>
          </w:p>
          <w:p w:rsidR="00027F13" w:rsidRPr="00027F13" w:rsidRDefault="005F6A68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027F13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Edyta Laska</w:t>
            </w:r>
            <w:r w:rsidR="00027F13" w:rsidRPr="00027F13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27F13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Mariola Seń</w:t>
            </w:r>
            <w:r w:rsidR="00027F13" w:rsidRPr="00027F13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27F13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Grażyna Dębska</w:t>
            </w:r>
            <w:r w:rsidR="00027F13" w:rsidRPr="00027F13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27F13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5F6A68" w:rsidRPr="00B65D28" w:rsidRDefault="00027F13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>1</w:t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 </w:t>
            </w:r>
            <w:r w:rsidR="005F6A68"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Katedra Pielęgniarstwa, Wydział Lekarski i Nauk o Zdrowiu Krakowskiej Akademii im. A. Frycza Modrzewskiego </w:t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br/>
            </w:r>
            <w:r w:rsidR="005F6A68"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w Krakowie</w:t>
            </w:r>
          </w:p>
          <w:p w:rsidR="00427F6E" w:rsidRPr="00027F13" w:rsidRDefault="00427F6E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</w:pPr>
          </w:p>
          <w:p w:rsidR="001F45DB" w:rsidRPr="001F45DB" w:rsidRDefault="005F6A68" w:rsidP="0063758E">
            <w:pPr>
              <w:numPr>
                <w:ilvl w:val="0"/>
                <w:numId w:val="5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bookmarkStart w:id="4" w:name="_Toc270"/>
            <w:r w:rsidRPr="005F6A6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Ocena sprawności funkcjonalnej i występowania ryzyka depresji wśród  seniorów</w:t>
            </w:r>
            <w:bookmarkEnd w:id="4"/>
          </w:p>
          <w:p w:rsidR="00B67AF4" w:rsidRDefault="00B65D28" w:rsidP="0063758E">
            <w:pPr>
              <w:ind w:left="720"/>
              <w:outlineLvl w:val="2"/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Małgorzata Starczewska</w:t>
            </w:r>
            <w:r w:rsidR="005F6A68" w:rsidRPr="00354C6E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="005F6A68" w:rsidRPr="005F6A68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, Lura Prociak</w:t>
            </w:r>
            <w:r w:rsidR="005F6A68" w:rsidRPr="00354C6E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,  Anita Rybicka</w:t>
            </w:r>
            <w:r w:rsidR="005F6A68" w:rsidRPr="00354C6E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, Marzanna Stanisławska</w:t>
            </w:r>
            <w:r w:rsidR="005F6A68" w:rsidRPr="00354C6E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="005F6A68" w:rsidRPr="005F6A68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 xml:space="preserve">, </w:t>
            </w:r>
            <w:r w:rsidR="00027F13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br/>
            </w:r>
            <w:r w:rsidR="005F6A68" w:rsidRPr="005F6A68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Elżbieta Grochans</w:t>
            </w:r>
            <w:r w:rsidR="005F6A68" w:rsidRPr="00354C6E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="005F6A68" w:rsidRPr="005F6A68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 xml:space="preserve"> </w:t>
            </w:r>
          </w:p>
          <w:p w:rsidR="004C6A31" w:rsidRPr="00B65D28" w:rsidRDefault="005F6A68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¹ Zakład Pielęgniarstwa,  Pomorski Un</w:t>
            </w:r>
            <w:r w:rsid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iwersytet Medyczny w Szczecinie,</w:t>
            </w:r>
          </w:p>
          <w:p w:rsidR="005F6A68" w:rsidRPr="00B65D28" w:rsidRDefault="005F6A68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² Studenckie Koło Naukowe przy Zakładzie Pielęgniarstwa, Pomorski Uniwersytet Medyczny w Szczecinie </w:t>
            </w:r>
            <w:bookmarkStart w:id="5" w:name="_Toc282"/>
          </w:p>
          <w:p w:rsidR="00427F6E" w:rsidRPr="00B65D28" w:rsidRDefault="00427F6E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</w:p>
          <w:p w:rsidR="004B418B" w:rsidRDefault="005F6A68" w:rsidP="0063758E">
            <w:pPr>
              <w:numPr>
                <w:ilvl w:val="0"/>
                <w:numId w:val="5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5F6A6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Ocena zachowań zdrowotnych pacjentów z nadciśnieniem tętniczym</w:t>
            </w:r>
            <w:bookmarkEnd w:id="5"/>
          </w:p>
          <w:p w:rsidR="00535C3A" w:rsidRPr="004B418B" w:rsidRDefault="005F6A68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4B418B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Marzec Alicja</w:t>
            </w:r>
            <w:r w:rsidRPr="004B418B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 xml:space="preserve"> 1</w:t>
            </w:r>
            <w:r w:rsidRPr="004B418B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Polińska Małgorzata </w:t>
            </w:r>
            <w:r w:rsidRPr="004B418B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535C3A" w:rsidRPr="00B65D28" w:rsidRDefault="005F6A68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Zakład Pielęgniarstwa Społecznego, Wydział Nauk o Zdrowiu, Uniwersytet Mikołaja Kopernika w Toruniu, Collegium </w:t>
            </w:r>
            <w:r w:rsidR="004B418B"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  </w:t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Medicum w Bydgoszczy,  </w:t>
            </w:r>
          </w:p>
          <w:p w:rsidR="005F6A68" w:rsidRPr="00B65D28" w:rsidRDefault="005F6A68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2</w:t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Szpital  św. Wincentego a Paulo w Gdyni</w:t>
            </w:r>
          </w:p>
          <w:p w:rsidR="00427F6E" w:rsidRPr="00B65D28" w:rsidRDefault="00427F6E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20"/>
                <w:szCs w:val="20"/>
                <w:lang w:eastAsia="pl-PL"/>
              </w:rPr>
            </w:pPr>
          </w:p>
          <w:p w:rsidR="00B65D28" w:rsidRPr="00B65D28" w:rsidRDefault="005F6A68" w:rsidP="0063758E">
            <w:pPr>
              <w:numPr>
                <w:ilvl w:val="0"/>
                <w:numId w:val="5"/>
              </w:numPr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  <w:bookmarkStart w:id="6" w:name="_Toc288"/>
            <w:r w:rsidRPr="005F6A6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Poczucie własnej skuteczności a ocena gotowości do wypisu pacjentów z chorobami przewlekłymi</w:t>
            </w:r>
            <w:bookmarkEnd w:id="6"/>
          </w:p>
          <w:p w:rsidR="009D5838" w:rsidRPr="009D5838" w:rsidRDefault="005F6A68" w:rsidP="00B65D28">
            <w:pPr>
              <w:ind w:left="720"/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  <w:r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Andruszkiewicz Anna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Kosobucka Agata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Nowik Marta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Michalski Piotr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Pietrzykowski Łukasz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Kubica Aldona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="00BC6220" w:rsidRPr="000D023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D02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. </w:t>
            </w:r>
          </w:p>
          <w:p w:rsidR="005F6A68" w:rsidRPr="00B65D28" w:rsidRDefault="009D5838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="00F83E7D"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5F6A68"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Katedra i Zakład Promocji Zdrowia,</w:t>
            </w:r>
            <w:r w:rsidR="00F31FB7"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</w:t>
            </w:r>
            <w:r w:rsidR="005F6A68"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Uniwersyt</w:t>
            </w:r>
            <w:r w:rsidR="00B65D28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et Mikołaja Kopernika w Toruniu</w:t>
            </w:r>
            <w:r w:rsidR="005F6A68" w:rsidRPr="00B65D28"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5F6A68" w:rsidRPr="005F6A68" w:rsidRDefault="005F6A68" w:rsidP="0063758E">
            <w:pPr>
              <w:ind w:left="360"/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</w:p>
          <w:p w:rsidR="00AE0AC3" w:rsidRDefault="00AE0AC3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</w:p>
          <w:p w:rsidR="00AE0AC3" w:rsidRPr="00DA4777" w:rsidRDefault="00AE0AC3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</w:p>
        </w:tc>
      </w:tr>
      <w:tr w:rsidR="003C5309" w:rsidRPr="00DA4777" w:rsidTr="00E8604F">
        <w:trPr>
          <w:trHeight w:val="1160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C5309" w:rsidRDefault="003C5309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332D75" w:rsidRPr="00332D75" w:rsidRDefault="00332D75" w:rsidP="00332D75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332D75">
              <w:rPr>
                <w:rFonts w:ascii="Book Antiqua" w:eastAsia="Calibri" w:hAnsi="Book Antiqua" w:cs="Arial"/>
                <w:sz w:val="20"/>
                <w:szCs w:val="20"/>
              </w:rPr>
              <w:t>11.30 - 13.00</w:t>
            </w:r>
          </w:p>
          <w:p w:rsidR="00332D75" w:rsidRPr="00332D75" w:rsidRDefault="00332D75" w:rsidP="00332D75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604BED" w:rsidRP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 xml:space="preserve">Aula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nr 12A</w:t>
            </w:r>
          </w:p>
          <w:p w:rsidR="00604BED" w:rsidRP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604BED" w:rsidRP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 xml:space="preserve"> Hall </w:t>
            </w:r>
            <w:proofErr w:type="spellStart"/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332D75" w:rsidRPr="005F6A68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297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E0AC3" w:rsidRDefault="00AE0AC3" w:rsidP="006375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C5309" w:rsidRDefault="00C5773C" w:rsidP="006375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SESJA III</w:t>
            </w:r>
          </w:p>
          <w:p w:rsidR="003C5309" w:rsidRPr="00DA4777" w:rsidRDefault="003C5309" w:rsidP="006375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A1285" w:rsidRDefault="003C5309" w:rsidP="0063758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DA4777">
              <w:rPr>
                <w:rFonts w:ascii="Times New Roman" w:eastAsia="Calibri" w:hAnsi="Times New Roman" w:cs="Times New Roman"/>
                <w:b/>
                <w:color w:val="002060"/>
              </w:rPr>
              <w:t xml:space="preserve">ROZWÓJ KOMPETENCJI I ROLI ZAWODOWEJ PIELĘGNIAREK </w:t>
            </w:r>
          </w:p>
          <w:p w:rsidR="003C5309" w:rsidRDefault="003C5309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DA4777">
              <w:rPr>
                <w:rFonts w:ascii="Times New Roman" w:eastAsia="Calibri" w:hAnsi="Times New Roman" w:cs="Times New Roman"/>
                <w:b/>
                <w:color w:val="002060"/>
              </w:rPr>
              <w:t xml:space="preserve">– </w:t>
            </w:r>
            <w:r w:rsidRPr="00DA4777">
              <w:rPr>
                <w:rFonts w:ascii="Times New Roman" w:eastAsia="Calibri" w:hAnsi="Times New Roman" w:cs="Times New Roman"/>
                <w:b/>
                <w:i/>
                <w:color w:val="002060"/>
              </w:rPr>
              <w:t>CZĘŚĆ 1</w:t>
            </w:r>
          </w:p>
          <w:p w:rsidR="003C5309" w:rsidRDefault="003C5309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</w:p>
          <w:p w:rsidR="003C5309" w:rsidRPr="006C6B7C" w:rsidRDefault="003C5309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6C6B7C">
              <w:rPr>
                <w:rFonts w:ascii="Times New Roman" w:eastAsia="Calibri" w:hAnsi="Times New Roman" w:cs="Times New Roman"/>
                <w:b/>
                <w:i/>
                <w:color w:val="002060"/>
              </w:rPr>
              <w:t>Moderatorzy:</w:t>
            </w:r>
          </w:p>
          <w:p w:rsidR="0023654C" w:rsidRDefault="0023654C" w:rsidP="0023654C">
            <w:pPr>
              <w:ind w:left="1077" w:hanging="107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47D4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Dr hab. Beata Dobrowolska</w:t>
            </w:r>
            <w:r w:rsidR="00424F7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424F71" w:rsidRDefault="00424F71" w:rsidP="00424F71">
            <w:pP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Dr 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Zofia Sienkiewicz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</w:t>
            </w:r>
          </w:p>
          <w:p w:rsidR="00DF6970" w:rsidRPr="00DF6970" w:rsidRDefault="00DF6970" w:rsidP="00DF6970">
            <w:pPr>
              <w:ind w:left="1077" w:hanging="107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697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Dr Kazimiera Zdziebło</w:t>
            </w:r>
          </w:p>
          <w:p w:rsidR="00424F71" w:rsidRPr="00F47D4D" w:rsidRDefault="00424F71" w:rsidP="0023654C">
            <w:pPr>
              <w:ind w:left="1077" w:hanging="107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9B33E6" w:rsidRPr="00DA4777" w:rsidRDefault="009B33E6" w:rsidP="0063758E">
            <w:pPr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10597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427F6E" w:rsidRPr="00427F6E" w:rsidRDefault="00427F6E" w:rsidP="0063758E">
            <w:pPr>
              <w:ind w:left="752"/>
              <w:contextualSpacing/>
              <w:outlineLvl w:val="2"/>
              <w:rPr>
                <w:rFonts w:ascii="Book Antiqua" w:eastAsia="Calibri" w:hAnsi="Book Antiqua" w:cs="Arial"/>
                <w:color w:val="C45911" w:themeColor="accent2" w:themeShade="BF"/>
                <w:sz w:val="20"/>
                <w:szCs w:val="20"/>
                <w:lang w:eastAsia="pl-PL"/>
              </w:rPr>
            </w:pPr>
          </w:p>
          <w:p w:rsidR="003C5309" w:rsidRPr="00E14BAB" w:rsidRDefault="003C5309" w:rsidP="0063758E">
            <w:pPr>
              <w:numPr>
                <w:ilvl w:val="0"/>
                <w:numId w:val="6"/>
              </w:numPr>
              <w:contextualSpacing/>
              <w:outlineLvl w:val="2"/>
              <w:rPr>
                <w:rFonts w:ascii="Book Antiqua" w:eastAsia="Calibri" w:hAnsi="Book Antiqua" w:cs="Arial"/>
                <w:color w:val="C45911" w:themeColor="accent2" w:themeShade="BF"/>
                <w:sz w:val="20"/>
                <w:szCs w:val="20"/>
                <w:lang w:eastAsia="pl-PL"/>
              </w:rPr>
            </w:pPr>
            <w:r w:rsidRPr="00631E2A">
              <w:rPr>
                <w:rFonts w:ascii="Book Antiqua" w:eastAsia="Calibri" w:hAnsi="Book Antiqua" w:cs="Arial"/>
                <w:b/>
                <w:color w:val="C45911" w:themeColor="accent2" w:themeShade="BF"/>
                <w:sz w:val="20"/>
                <w:szCs w:val="20"/>
                <w:lang w:eastAsia="pl-PL"/>
              </w:rPr>
              <w:t xml:space="preserve">Wykład wprowadzający: </w:t>
            </w:r>
            <w:r w:rsidRPr="00631E2A">
              <w:rPr>
                <w:rFonts w:ascii="Book Antiqua" w:eastAsia="Calibri" w:hAnsi="Book Antiqua" w:cs="Arial"/>
                <w:color w:val="C45911" w:themeColor="accent2" w:themeShade="BF"/>
                <w:sz w:val="20"/>
                <w:szCs w:val="20"/>
                <w:lang w:eastAsia="pl-PL"/>
              </w:rPr>
              <w:t xml:space="preserve">  </w:t>
            </w:r>
          </w:p>
          <w:p w:rsidR="003C5309" w:rsidRDefault="003C5309" w:rsidP="0063758E">
            <w:pPr>
              <w:ind w:left="720"/>
              <w:contextualSpacing/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  <w:r w:rsidRPr="00631E2A">
              <w:rPr>
                <w:rFonts w:ascii="Book Antiqua" w:eastAsia="Calibri" w:hAnsi="Book Antiqua" w:cs="Arial"/>
                <w:b/>
                <w:sz w:val="20"/>
                <w:szCs w:val="20"/>
                <w:u w:val="single"/>
                <w:lang w:eastAsia="pl-PL"/>
              </w:rPr>
              <w:t>Kompeten</w:t>
            </w:r>
            <w:r w:rsidR="00654A01">
              <w:rPr>
                <w:rFonts w:ascii="Book Antiqua" w:eastAsia="Calibri" w:hAnsi="Book Antiqua" w:cs="Arial"/>
                <w:b/>
                <w:sz w:val="20"/>
                <w:szCs w:val="20"/>
                <w:u w:val="single"/>
                <w:lang w:eastAsia="pl-PL"/>
              </w:rPr>
              <w:t>cje społeczne w pielęgniarstwie</w:t>
            </w:r>
            <w:r w:rsidRPr="006C6B7C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B65D28" w:rsidRDefault="003C5309" w:rsidP="0063758E">
            <w:pPr>
              <w:ind w:left="720"/>
              <w:contextualSpacing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Zofia Sienkiewicz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Ewa Kobos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Wiesław Fidecki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Anna Leńczuk-Gruba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 Józefa Czarnecka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</w:t>
            </w:r>
          </w:p>
          <w:p w:rsidR="00DD253D" w:rsidRDefault="003C5309" w:rsidP="0063758E">
            <w:pPr>
              <w:ind w:left="720"/>
              <w:contextualSpacing/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vertAlign w:val="superscript"/>
                <w:lang w:eastAsia="pl-PL"/>
              </w:rPr>
            </w:pP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Grażyna Dykowska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4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Paweł Zegarow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 Joanna Gotlib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5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Mariusz Wysokiński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Mariusz Panczyk</w:t>
            </w:r>
            <w:r w:rsidRPr="00E5117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5</w:t>
            </w:r>
            <w:r w:rsidRPr="006C6B7C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vertAlign w:val="superscript"/>
                <w:lang w:eastAsia="pl-PL"/>
              </w:rPr>
              <w:br/>
            </w:r>
            <w:r w:rsidRPr="003108D5"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  <w:t xml:space="preserve"> </w:t>
            </w:r>
            <w:r w:rsidRPr="00E51171"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  <w:t xml:space="preserve">Zakład Pielęgniarstwa Społecznego, Wydział Nauki o Zdrowiu, Warszawski Uniwersytet Medyczny </w:t>
            </w:r>
          </w:p>
          <w:p w:rsidR="003C5309" w:rsidRPr="00B65D28" w:rsidRDefault="003C5309" w:rsidP="0063758E">
            <w:pPr>
              <w:ind w:left="720"/>
              <w:contextualSpacing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>2</w:t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 Katedra Rozwoju Pielęgniarstwa, Wydział Nauk o Zdrowiu, Uniwersytet Medyczny w Lublinie </w:t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br/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 xml:space="preserve">3 </w:t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Zakład Podstaw Pielęgniarstwa, Wydział Nauki o Zdrowiu, Warszawski Uniwersytet Medyczny </w:t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br/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>4</w:t>
            </w: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 Zakład Ekonomiki i Prawa, Wydział Nauki o Zdrowiu, Warszawski Uniwersytet Medyczny </w:t>
            </w:r>
          </w:p>
          <w:p w:rsidR="003C5309" w:rsidRPr="00B65D28" w:rsidRDefault="00E841B8" w:rsidP="0063758E">
            <w:pPr>
              <w:pStyle w:val="Akapitzlist"/>
              <w:outlineLvl w:val="2"/>
              <w:rPr>
                <w:rFonts w:ascii="Book Antiqua" w:eastAsia="Calibri" w:hAnsi="Book Antiqua" w:cs="Arial"/>
                <w:b/>
                <w:i/>
                <w:color w:val="002060"/>
                <w:sz w:val="18"/>
                <w:szCs w:val="24"/>
                <w:lang w:eastAsia="pl-PL"/>
              </w:rPr>
            </w:pPr>
            <w:r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>5</w:t>
            </w:r>
            <w:r w:rsidR="003C5309"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Zakład Dydaktyki i Efektów Kształcenia, Wydział Nauki o Zdrowiu, Warszawski Uniwersytet Medyczny</w:t>
            </w:r>
            <w:r w:rsidR="003C5309" w:rsidRPr="00B65D28">
              <w:rPr>
                <w:rFonts w:ascii="Book Antiqua" w:eastAsia="Calibri" w:hAnsi="Book Antiqua" w:cs="Arial"/>
                <w:b/>
                <w:i/>
                <w:color w:val="002060"/>
                <w:sz w:val="18"/>
                <w:szCs w:val="24"/>
                <w:lang w:eastAsia="pl-PL"/>
              </w:rPr>
              <w:t xml:space="preserve"> </w:t>
            </w:r>
          </w:p>
          <w:p w:rsidR="00427F6E" w:rsidRPr="00E841B8" w:rsidRDefault="00427F6E" w:rsidP="0063758E">
            <w:pPr>
              <w:pStyle w:val="Akapitzlist"/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</w:pPr>
          </w:p>
          <w:p w:rsidR="00E40AAA" w:rsidRPr="00E40AAA" w:rsidRDefault="00DD253D" w:rsidP="0063758E">
            <w:pPr>
              <w:pStyle w:val="Akapitzlist"/>
              <w:numPr>
                <w:ilvl w:val="0"/>
                <w:numId w:val="6"/>
              </w:numPr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</w:pPr>
            <w:r w:rsidRPr="00DD253D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Wybrane uwarunkowania kompe</w:t>
            </w:r>
            <w:r w:rsidR="00654A01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tencji społecznych pielęgniarek</w:t>
            </w:r>
            <w:r w:rsidRPr="00DD253D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  <w:r w:rsidRPr="00DD253D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br/>
            </w:r>
            <w:r w:rsidRPr="00DD25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Agnieszka Chrzan-Rodak</w:t>
            </w:r>
            <w:r w:rsidR="00B65D28" w:rsidRPr="00B65D28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DD253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Barbara Ślusarska</w:t>
            </w:r>
            <w:r w:rsidR="00B65D28" w:rsidRPr="00B65D28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E40AAA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 xml:space="preserve"> </w:t>
            </w:r>
          </w:p>
          <w:p w:rsidR="00DD253D" w:rsidRPr="00B65D28" w:rsidRDefault="00B65D28" w:rsidP="0063758E">
            <w:pPr>
              <w:pStyle w:val="Akapitzlist"/>
              <w:ind w:left="75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B65D28">
              <w:rPr>
                <w:rFonts w:ascii="Book Antiqua" w:eastAsia="Calibri" w:hAnsi="Book Antiqua" w:cs="Arial"/>
                <w:color w:val="002060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DD253D" w:rsidRPr="00B65D28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Zakład Medycyny Rodzinnej i Pielęgniarstwa Środowiskowego, Katedra Onkologii i Środowiskowej Opieki Zdrowotnej, Wydział Nauk o Zdrowiu, Uniwersytet Medyczny w Lublinie</w:t>
            </w:r>
          </w:p>
          <w:p w:rsidR="00427F6E" w:rsidRDefault="00427F6E" w:rsidP="0063758E">
            <w:pPr>
              <w:pStyle w:val="Akapitzlist"/>
              <w:ind w:left="752"/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</w:pPr>
          </w:p>
          <w:p w:rsidR="00E40AAA" w:rsidRPr="00E40AAA" w:rsidRDefault="00E841B8" w:rsidP="0063758E">
            <w:pPr>
              <w:pStyle w:val="Akapitzlist"/>
              <w:numPr>
                <w:ilvl w:val="0"/>
                <w:numId w:val="6"/>
              </w:numPr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  <w:r w:rsidRPr="00E40AAA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Pielęgniarka wśród członków zespołu terapeutycznego </w:t>
            </w:r>
            <w:r w:rsidR="00654A01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w procesie opieki nad pacjentem</w:t>
            </w:r>
            <w:r w:rsidRPr="00E40AAA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E40AAA" w:rsidRDefault="00E841B8" w:rsidP="0063758E">
            <w:pPr>
              <w:pStyle w:val="Akapitzlist"/>
              <w:ind w:left="752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proofErr w:type="spellStart"/>
            <w:r w:rsidRPr="00E40AAA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Marcysiak</w:t>
            </w:r>
            <w:proofErr w:type="spellEnd"/>
            <w:r w:rsidRPr="00E40AAA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Małgorzata</w:t>
            </w:r>
            <w:r w:rsidRPr="00E40AAA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40AAA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Korycińska-</w:t>
            </w:r>
            <w:proofErr w:type="spellStart"/>
            <w:r w:rsidRPr="00E40AAA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Koniczuk</w:t>
            </w:r>
            <w:proofErr w:type="spellEnd"/>
            <w:r w:rsidRPr="00E40AAA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Katarzyna </w:t>
            </w:r>
            <w:r w:rsidRPr="00E40AAA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40AAA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Ostrowska Bożena </w:t>
            </w:r>
            <w:r w:rsidRPr="00E40AAA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40AAA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</w:t>
            </w:r>
          </w:p>
          <w:p w:rsidR="00E841B8" w:rsidRPr="00E40AAA" w:rsidRDefault="00E841B8" w:rsidP="0063758E">
            <w:pPr>
              <w:pStyle w:val="Akapitzlist"/>
              <w:ind w:left="752"/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  <w:r w:rsidRPr="00E40AAA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Bukowska Agnieszka </w:t>
            </w:r>
            <w:r w:rsidRPr="00E40AAA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 xml:space="preserve">1 </w:t>
            </w:r>
          </w:p>
          <w:p w:rsidR="00CA1285" w:rsidRPr="00654A01" w:rsidRDefault="00E841B8" w:rsidP="0063758E">
            <w:pPr>
              <w:ind w:left="75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654A01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Pr="00654A01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Zakład Propedeutyki Pielęgniarstwa i Nauk Społecznych, Wydział Ochrony Zdrowia i Nauk Humanistycznych, Państwowa Wyższa Szkoła Zawodowa w Ciechanowie</w:t>
            </w:r>
          </w:p>
          <w:p w:rsidR="00427F6E" w:rsidRPr="00DD253D" w:rsidRDefault="00427F6E" w:rsidP="0063758E">
            <w:pPr>
              <w:ind w:left="752"/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</w:p>
          <w:p w:rsidR="003C5309" w:rsidRPr="00AE3B5F" w:rsidRDefault="003C5309" w:rsidP="0063758E">
            <w:pPr>
              <w:numPr>
                <w:ilvl w:val="0"/>
                <w:numId w:val="6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6C6B7C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Postawy wobec nauki kompetencji komunikacyjnych w grupie położnych kończą</w:t>
            </w:r>
            <w:r w:rsidR="00654A01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cych szkolenie specjalizacyjne</w:t>
            </w:r>
          </w:p>
          <w:p w:rsidR="00427F6E" w:rsidRDefault="003C5309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AE3B5F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Lucyna Iwanow</w:t>
            </w:r>
            <w:r w:rsidR="00D62865" w:rsidRPr="00D62865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AE3B5F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Mariusz Panczyk</w:t>
            </w:r>
            <w:r w:rsidR="00D62865" w:rsidRPr="00D62865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AE3B5F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Aleksander Zarzeka</w:t>
            </w:r>
            <w:r w:rsidR="00D62865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AE3B5F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Ilona Cieślak</w:t>
            </w:r>
            <w:r w:rsidR="00D62865" w:rsidRPr="00D62865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AE3B5F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Mariusz Jaworski</w:t>
            </w:r>
            <w:r w:rsidR="00D62865" w:rsidRPr="00D62865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AE3B5F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br/>
            </w:r>
            <w:r w:rsidR="00427F6E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="00427F6E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Gotlib</w:t>
            </w:r>
            <w:proofErr w:type="spellEnd"/>
            <w:r w:rsidR="00427F6E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="00D62865" w:rsidRPr="00D62865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C5309" w:rsidRPr="00654A01" w:rsidRDefault="00D62865" w:rsidP="0063758E">
            <w:pPr>
              <w:ind w:left="720"/>
              <w:outlineLvl w:val="2"/>
              <w:rPr>
                <w:rFonts w:ascii="Book Antiqua" w:eastAsia="Calibri" w:hAnsi="Book Antiqua" w:cs="Arial"/>
                <w:color w:val="002060"/>
                <w:sz w:val="18"/>
                <w:szCs w:val="20"/>
                <w:lang w:eastAsia="pl-PL"/>
              </w:rPr>
            </w:pPr>
            <w:r w:rsidRPr="00654A01">
              <w:rPr>
                <w:rFonts w:ascii="Book Antiqua" w:eastAsia="Calibri" w:hAnsi="Book Antiqua" w:cs="Arial"/>
                <w:color w:val="002060"/>
                <w:sz w:val="20"/>
                <w:szCs w:val="20"/>
                <w:vertAlign w:val="superscript"/>
                <w:lang w:eastAsia="pl-PL"/>
              </w:rPr>
              <w:t>1</w:t>
            </w:r>
            <w:r w:rsidR="003C5309" w:rsidRPr="00654A01">
              <w:rPr>
                <w:rFonts w:ascii="Book Antiqua" w:eastAsia="Calibri" w:hAnsi="Book Antiqua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3C5309" w:rsidRPr="00654A01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Zakład Dydaktyki i Efektów Kształcenia Wydziału Nauki o Zdrowiu Warszawskiego Uniwersytetu Medycznego.</w:t>
            </w:r>
            <w:r w:rsidR="003C5309" w:rsidRPr="00654A01">
              <w:rPr>
                <w:rFonts w:ascii="Book Antiqua" w:eastAsia="Calibri" w:hAnsi="Book Antiqua" w:cs="Arial"/>
                <w:color w:val="002060"/>
                <w:sz w:val="18"/>
                <w:szCs w:val="20"/>
                <w:lang w:eastAsia="pl-PL"/>
              </w:rPr>
              <w:t xml:space="preserve"> </w:t>
            </w:r>
          </w:p>
          <w:p w:rsidR="00427F6E" w:rsidRPr="00AE3B5F" w:rsidRDefault="00427F6E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3C5309" w:rsidRPr="0098005A" w:rsidRDefault="003C5309" w:rsidP="0063758E">
            <w:pPr>
              <w:numPr>
                <w:ilvl w:val="0"/>
                <w:numId w:val="6"/>
              </w:numPr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  <w:r w:rsidRPr="006C6B7C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Standard edukacji w zakresie pielęgniarskiej opieki duchowej – wynik m</w:t>
            </w:r>
            <w:r w:rsidR="00654A01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iędzynarodowego projektu EPICC</w:t>
            </w:r>
          </w:p>
          <w:p w:rsidR="003C5309" w:rsidRPr="0098005A" w:rsidRDefault="00654A01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Beata Dobrowolska</w:t>
            </w:r>
            <w:r w:rsidR="003C5309" w:rsidRPr="0098005A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Joanna Żołnierz</w:t>
            </w:r>
            <w:r w:rsidR="003C5309" w:rsidRPr="0098005A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Alina Deluga</w:t>
            </w:r>
            <w:r w:rsidR="003C5309" w:rsidRPr="0098005A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3C5309" w:rsidRPr="0098005A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3C5309" w:rsidRPr="00654A01" w:rsidRDefault="003C5309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654A01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1 Katedra Rozwoju Pielęgniarstwa, Wydział Nauk o Zdrowiu, Uniwersytet Medyczny  w Lublinie, </w:t>
            </w:r>
          </w:p>
          <w:p w:rsidR="003C5309" w:rsidRPr="00654A01" w:rsidRDefault="003C5309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654A01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2 Zakład Etyki i Filozofii Człowieka, Wydział Nauk o Zdrowiu, Uniwersytet Medyczny  w Lublinie, </w:t>
            </w:r>
          </w:p>
          <w:p w:rsidR="003C5309" w:rsidRPr="00654A01" w:rsidRDefault="003C5309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654A01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3 Katedra Onkologii i Środowiskowej Opieki Zdrowotnej, Wydział Nauk o Zdrowiu, Uniwersytet Medyczny w Lublinie</w:t>
            </w:r>
          </w:p>
          <w:p w:rsidR="003E46D3" w:rsidRDefault="003E46D3" w:rsidP="003E46D3">
            <w:pPr>
              <w:pStyle w:val="Akapitzlist"/>
              <w:ind w:left="752"/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</w:p>
          <w:p w:rsidR="00DB09EB" w:rsidRDefault="003E46D3" w:rsidP="003E46D3">
            <w:pPr>
              <w:pStyle w:val="Akapitzlist"/>
              <w:numPr>
                <w:ilvl w:val="0"/>
                <w:numId w:val="6"/>
              </w:numPr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  <w:r w:rsidRPr="003E46D3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  <w:r w:rsidR="00DB09EB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Ryzyka i szkody na wybranych stanowiskach pracy pielęgniarek z perspektywy  ubezpieczyciela.</w:t>
            </w:r>
          </w:p>
          <w:p w:rsidR="003E46D3" w:rsidRPr="006908A2" w:rsidRDefault="00DB09EB" w:rsidP="00DB09EB">
            <w:pPr>
              <w:pStyle w:val="Akapitzlist"/>
              <w:ind w:left="752"/>
              <w:outlineLvl w:val="2"/>
              <w:rPr>
                <w:rFonts w:ascii="Book Antiqua" w:eastAsia="Calibri" w:hAnsi="Book Antiqua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3C350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3C350D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Kondas</w:t>
            </w:r>
            <w:proofErr w:type="spellEnd"/>
            <w:r w:rsidRPr="003C350D">
              <w:rPr>
                <w:rFonts w:ascii="Book Antiqua" w:eastAsia="Calibri" w:hAnsi="Book Antiqua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6908A2" w:rsidRPr="003C350D">
              <w:rPr>
                <w:rFonts w:ascii="Book Antiqua" w:eastAsia="Calibri" w:hAnsi="Book Antiqua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6908A2">
              <w:rPr>
                <w:rFonts w:ascii="Book Antiqua" w:eastAsia="Calibri" w:hAnsi="Book Antiqua" w:cs="Arial"/>
                <w:b/>
                <w:i/>
                <w:color w:val="002060"/>
                <w:sz w:val="20"/>
                <w:szCs w:val="20"/>
                <w:lang w:eastAsia="pl-PL"/>
              </w:rPr>
              <w:t>-</w:t>
            </w:r>
            <w:r w:rsidR="002269F9">
              <w:rPr>
                <w:rFonts w:ascii="Book Antiqua" w:eastAsia="Calibri" w:hAnsi="Book Antiqua" w:cs="Arial"/>
                <w:b/>
                <w:i/>
                <w:color w:val="002060"/>
                <w:sz w:val="20"/>
                <w:szCs w:val="20"/>
                <w:lang w:eastAsia="pl-PL"/>
              </w:rPr>
              <w:t>T</w:t>
            </w:r>
            <w:r w:rsidR="002269F9" w:rsidRPr="002269F9">
              <w:rPr>
                <w:rFonts w:ascii="Book Antiqua" w:eastAsia="Calibri" w:hAnsi="Book Antiqua" w:cs="Arial"/>
                <w:b/>
                <w:i/>
                <w:color w:val="002060"/>
                <w:sz w:val="20"/>
                <w:szCs w:val="20"/>
                <w:lang w:eastAsia="pl-PL"/>
              </w:rPr>
              <w:t>owarzystwo Ubezpieczeń </w:t>
            </w:r>
            <w:r w:rsidR="006908A2">
              <w:rPr>
                <w:rFonts w:ascii="Book Antiqua" w:eastAsia="Calibri" w:hAnsi="Book Antiqua" w:cs="Arial"/>
                <w:b/>
                <w:i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3E46D3" w:rsidRPr="006908A2">
              <w:rPr>
                <w:rFonts w:ascii="Book Antiqua" w:eastAsia="Calibri" w:hAnsi="Book Antiqua" w:cs="Arial"/>
                <w:b/>
                <w:i/>
                <w:color w:val="002060"/>
                <w:sz w:val="20"/>
                <w:szCs w:val="20"/>
                <w:lang w:eastAsia="pl-PL"/>
              </w:rPr>
              <w:t>INTER</w:t>
            </w:r>
            <w:r w:rsidR="002269F9">
              <w:rPr>
                <w:rFonts w:ascii="Book Antiqua" w:eastAsia="Calibri" w:hAnsi="Book Antiqua" w:cs="Arial"/>
                <w:b/>
                <w:i/>
                <w:color w:val="002060"/>
                <w:sz w:val="20"/>
                <w:szCs w:val="20"/>
                <w:lang w:eastAsia="pl-PL"/>
              </w:rPr>
              <w:t xml:space="preserve"> Polska S.A.</w:t>
            </w:r>
            <w:r w:rsidR="00735C26">
              <w:rPr>
                <w:rFonts w:ascii="Book Antiqua" w:eastAsia="Calibri" w:hAnsi="Book Antiqua" w:cs="Arial"/>
                <w:b/>
                <w:i/>
                <w:color w:val="002060"/>
                <w:sz w:val="20"/>
                <w:szCs w:val="20"/>
                <w:lang w:eastAsia="pl-PL"/>
              </w:rPr>
              <w:t>, godz. 12.45-13.00</w:t>
            </w:r>
          </w:p>
          <w:p w:rsidR="003C5309" w:rsidRPr="00DA4777" w:rsidRDefault="003C5309" w:rsidP="0063758E">
            <w:pPr>
              <w:outlineLvl w:val="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006C" w:rsidRPr="00DA4777" w:rsidTr="00E8604F"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469EA" w:rsidRDefault="007469EA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604BED" w:rsidRPr="00700B19" w:rsidRDefault="0005006C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>13.00 - 14.10</w:t>
            </w:r>
          </w:p>
        </w:tc>
        <w:tc>
          <w:tcPr>
            <w:tcW w:w="13574" w:type="dxa"/>
            <w:gridSpan w:val="3"/>
            <w:tcBorders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7469EA" w:rsidRDefault="007469EA" w:rsidP="00AE0AC3">
            <w:pPr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</w:p>
          <w:p w:rsidR="0005006C" w:rsidRDefault="0005006C" w:rsidP="0063758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b/>
                <w:sz w:val="24"/>
                <w:szCs w:val="24"/>
              </w:rPr>
              <w:t>Warsztaty szkoleniowe dla uczestników kongresu</w:t>
            </w:r>
          </w:p>
          <w:p w:rsidR="00AE0AC3" w:rsidRPr="00DA4777" w:rsidRDefault="00AE0AC3" w:rsidP="0063758E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</w:p>
        </w:tc>
      </w:tr>
      <w:tr w:rsidR="0005006C" w:rsidRPr="00DA4777" w:rsidTr="00E8604F">
        <w:trPr>
          <w:trHeight w:val="397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E0AC3" w:rsidRDefault="00AE0AC3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05006C" w:rsidRDefault="0005006C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>13.00 - 14.10</w:t>
            </w:r>
          </w:p>
          <w:p w:rsidR="00B44E43" w:rsidRDefault="00B44E43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Sala:</w:t>
            </w:r>
          </w:p>
          <w:p w:rsidR="00B44E43" w:rsidRDefault="00B44E43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05/sesja   A</w:t>
            </w:r>
          </w:p>
          <w:p w:rsidR="00B44E43" w:rsidRPr="00700B19" w:rsidRDefault="00B44E43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06/</w:t>
            </w: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 xml:space="preserve"> sesja 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B</w:t>
            </w:r>
          </w:p>
        </w:tc>
        <w:tc>
          <w:tcPr>
            <w:tcW w:w="13574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469EA" w:rsidRDefault="007469EA" w:rsidP="0063758E">
            <w:pPr>
              <w:jc w:val="center"/>
              <w:rPr>
                <w:rFonts w:ascii="Book Antiqua" w:eastAsia="Calibri" w:hAnsi="Book Antiqua" w:cs="Times New Roman"/>
                <w:b/>
                <w:color w:val="C45911" w:themeColor="accent2" w:themeShade="BF"/>
              </w:rPr>
            </w:pPr>
          </w:p>
          <w:p w:rsidR="00377E38" w:rsidRDefault="00993259" w:rsidP="0063758E">
            <w:pPr>
              <w:jc w:val="center"/>
              <w:rPr>
                <w:rFonts w:ascii="Book Antiqua" w:eastAsia="Calibri" w:hAnsi="Book Antiqua" w:cs="Times New Roman"/>
                <w:b/>
                <w:color w:val="C45911" w:themeColor="accent2" w:themeShade="BF"/>
              </w:rPr>
            </w:pPr>
            <w:r w:rsidRPr="00993259">
              <w:rPr>
                <w:rFonts w:ascii="Book Antiqua" w:eastAsia="Calibri" w:hAnsi="Book Antiqua" w:cs="Times New Roman"/>
                <w:b/>
                <w:color w:val="C45911" w:themeColor="accent2" w:themeShade="BF"/>
              </w:rPr>
              <w:t>SESJA PLAKATOWA</w:t>
            </w:r>
          </w:p>
          <w:p w:rsidR="007469EA" w:rsidRPr="00993259" w:rsidRDefault="007469EA" w:rsidP="0063758E">
            <w:pPr>
              <w:jc w:val="center"/>
              <w:rPr>
                <w:rFonts w:ascii="Book Antiqua" w:eastAsia="Calibri" w:hAnsi="Book Antiqua" w:cs="Times New Roman"/>
                <w:b/>
                <w:color w:val="C45911" w:themeColor="accent2" w:themeShade="BF"/>
              </w:rPr>
            </w:pPr>
          </w:p>
        </w:tc>
      </w:tr>
      <w:tr w:rsidR="00E40AAA" w:rsidRPr="00DA4777" w:rsidTr="00E8604F">
        <w:trPr>
          <w:trHeight w:val="397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E0AC3" w:rsidRDefault="00AE0AC3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E40AAA" w:rsidRDefault="00E40AAA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700B19">
              <w:rPr>
                <w:rFonts w:ascii="Book Antiqua" w:eastAsia="Calibri" w:hAnsi="Book Antiqua" w:cs="Arial"/>
                <w:sz w:val="20"/>
                <w:szCs w:val="20"/>
              </w:rPr>
              <w:t>14.10- 15.00</w:t>
            </w:r>
          </w:p>
          <w:p w:rsidR="00604BED" w:rsidRDefault="00604BED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604BED" w:rsidRPr="00604BED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 xml:space="preserve">Sala 08 i 09 </w:t>
            </w:r>
            <w:proofErr w:type="spellStart"/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604BED" w:rsidRPr="00700B19" w:rsidRDefault="00604BED" w:rsidP="00604BED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04BED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13574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469EA" w:rsidRDefault="007469EA" w:rsidP="0063758E">
            <w:pPr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</w:pPr>
          </w:p>
          <w:p w:rsidR="00E40AAA" w:rsidRDefault="00E40AAA" w:rsidP="00B44E43">
            <w:pPr>
              <w:jc w:val="center"/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  <w:t>Obiad</w:t>
            </w:r>
          </w:p>
          <w:p w:rsidR="007469EA" w:rsidRPr="00DA4777" w:rsidRDefault="007469EA" w:rsidP="0063758E">
            <w:pPr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</w:pPr>
          </w:p>
        </w:tc>
      </w:tr>
      <w:tr w:rsidR="0009565C" w:rsidRPr="007D1F2B" w:rsidTr="00A64C5E">
        <w:trPr>
          <w:trHeight w:val="537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5E0ABF" w:rsidRDefault="005E0ABF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09565C" w:rsidRDefault="0009565C" w:rsidP="0063758E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6C6B7C">
              <w:rPr>
                <w:rFonts w:ascii="Book Antiqua" w:eastAsia="Calibri" w:hAnsi="Book Antiqua" w:cs="Arial"/>
                <w:sz w:val="20"/>
                <w:szCs w:val="20"/>
              </w:rPr>
              <w:t>15.00- 16.00</w:t>
            </w:r>
          </w:p>
          <w:p w:rsid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B44E43" w:rsidRP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Aula  nr 13</w:t>
            </w:r>
          </w:p>
          <w:p w:rsidR="00B44E43" w:rsidRP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B44E43" w:rsidRP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 xml:space="preserve"> Hall </w:t>
            </w:r>
            <w:proofErr w:type="spellStart"/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B44E43" w:rsidRPr="006C6B7C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3119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9565C" w:rsidRDefault="0009565C" w:rsidP="005E0ABF">
            <w:pPr>
              <w:spacing w:before="120"/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 xml:space="preserve">SESJA </w:t>
            </w:r>
            <w:r>
              <w:rPr>
                <w:rFonts w:ascii="Times New Roman" w:eastAsia="Calibri" w:hAnsi="Times New Roman" w:cs="Times New Roman"/>
                <w:b/>
              </w:rPr>
              <w:t>IV</w:t>
            </w:r>
          </w:p>
          <w:p w:rsidR="0009565C" w:rsidRPr="00DA4777" w:rsidRDefault="0009565C" w:rsidP="0063758E">
            <w:pPr>
              <w:spacing w:before="120"/>
              <w:ind w:left="1080" w:hanging="1080"/>
              <w:rPr>
                <w:rFonts w:ascii="Times New Roman" w:eastAsia="Calibri" w:hAnsi="Times New Roman" w:cs="Times New Roman"/>
                <w:b/>
              </w:rPr>
            </w:pPr>
          </w:p>
          <w:p w:rsidR="0009565C" w:rsidRPr="005E0ABF" w:rsidRDefault="0009565C" w:rsidP="0063758E">
            <w:pPr>
              <w:ind w:left="34" w:hanging="34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E0ABF">
              <w:rPr>
                <w:rFonts w:ascii="Times New Roman" w:eastAsia="Calibri" w:hAnsi="Times New Roman" w:cs="Times New Roman"/>
                <w:b/>
                <w:color w:val="002060"/>
              </w:rPr>
              <w:t>PIELĘGNIARSTWO</w:t>
            </w:r>
          </w:p>
          <w:p w:rsidR="0009565C" w:rsidRPr="005E0ABF" w:rsidRDefault="0009565C" w:rsidP="0063758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E0ABF">
              <w:rPr>
                <w:rFonts w:ascii="Times New Roman" w:eastAsia="Calibri" w:hAnsi="Times New Roman" w:cs="Times New Roman"/>
                <w:b/>
                <w:color w:val="002060"/>
              </w:rPr>
              <w:t>W PERSPEKTYWIE GLOBALNEJ</w:t>
            </w:r>
          </w:p>
          <w:p w:rsidR="0009565C" w:rsidRDefault="0009565C" w:rsidP="00F233CA">
            <w:pPr>
              <w:spacing w:before="120"/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377E38">
              <w:rPr>
                <w:rFonts w:ascii="Times New Roman" w:eastAsia="Calibri" w:hAnsi="Times New Roman" w:cs="Times New Roman"/>
                <w:b/>
                <w:i/>
                <w:color w:val="002060"/>
              </w:rPr>
              <w:t>Moderatorzy:</w:t>
            </w:r>
          </w:p>
          <w:p w:rsidR="00F233CA" w:rsidRPr="00F47D4D" w:rsidRDefault="00F47D4D" w:rsidP="00F47D4D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D4D">
              <w:rPr>
                <w:rFonts w:ascii="Times New Roman" w:eastAsia="Calibri" w:hAnsi="Times New Roman" w:cs="Times New Roman"/>
                <w:sz w:val="20"/>
                <w:szCs w:val="20"/>
              </w:rPr>
              <w:t>Prof. UJK, dr hab. Grażyna Nowak- Starz</w:t>
            </w:r>
          </w:p>
          <w:p w:rsidR="00A94B0E" w:rsidRDefault="00A94B0E" w:rsidP="00A94B0E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eastAsia="Calibri" w:hAnsi="Book Antiqua" w:cs="Times New Roman"/>
                <w:sz w:val="20"/>
              </w:rPr>
              <w:t xml:space="preserve">Dr hab. Elżbieta  Grochans </w:t>
            </w:r>
          </w:p>
          <w:p w:rsidR="0023654C" w:rsidRDefault="0023654C" w:rsidP="0023654C">
            <w:pP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Dr hab. Joanna </w:t>
            </w:r>
            <w:proofErr w:type="spellStart"/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Gotlib</w:t>
            </w:r>
            <w:proofErr w:type="spellEnd"/>
          </w:p>
          <w:p w:rsidR="00723367" w:rsidRPr="00F233CA" w:rsidRDefault="00723367" w:rsidP="00F47D4D">
            <w:pPr>
              <w:ind w:left="1077" w:hanging="1077"/>
              <w:rPr>
                <w:rFonts w:ascii="Times New Roman" w:eastAsia="Calibri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45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C0221" w:rsidRPr="00F233CA" w:rsidRDefault="00AC0221" w:rsidP="0063758E">
            <w:pPr>
              <w:ind w:left="720"/>
              <w:outlineLvl w:val="2"/>
              <w:rPr>
                <w:rFonts w:ascii="Book Antiqua" w:eastAsia="Arial" w:hAnsi="Book Antiqua" w:cs="Arial"/>
                <w:b/>
                <w:color w:val="C45911" w:themeColor="accent2" w:themeShade="BF"/>
                <w:sz w:val="20"/>
                <w:szCs w:val="20"/>
                <w:lang w:eastAsia="pl-PL"/>
              </w:rPr>
            </w:pPr>
          </w:p>
          <w:p w:rsidR="00AC0221" w:rsidRPr="00E14BAB" w:rsidRDefault="0009565C" w:rsidP="0063758E">
            <w:pPr>
              <w:numPr>
                <w:ilvl w:val="0"/>
                <w:numId w:val="8"/>
              </w:numPr>
              <w:outlineLvl w:val="2"/>
              <w:rPr>
                <w:rFonts w:ascii="Book Antiqua" w:eastAsia="Arial" w:hAnsi="Book Antiqua" w:cs="Arial"/>
                <w:b/>
                <w:color w:val="C45911" w:themeColor="accent2" w:themeShade="BF"/>
                <w:sz w:val="20"/>
                <w:szCs w:val="20"/>
                <w:lang w:eastAsia="pl-PL"/>
              </w:rPr>
            </w:pPr>
            <w:r w:rsidRPr="002C75F8">
              <w:rPr>
                <w:rFonts w:ascii="Book Antiqua" w:eastAsia="Arial" w:hAnsi="Book Antiqua" w:cs="Arial"/>
                <w:b/>
                <w:color w:val="C45911" w:themeColor="accent2" w:themeShade="BF"/>
                <w:sz w:val="20"/>
                <w:szCs w:val="20"/>
                <w:lang w:eastAsia="pl-PL"/>
              </w:rPr>
              <w:t>Wykład wprowadzający</w:t>
            </w:r>
            <w:r w:rsidR="00AC0221">
              <w:rPr>
                <w:rFonts w:ascii="Book Antiqua" w:eastAsia="Arial" w:hAnsi="Book Antiqua" w:cs="Arial"/>
                <w:color w:val="C45911" w:themeColor="accent2" w:themeShade="BF"/>
                <w:sz w:val="20"/>
                <w:szCs w:val="20"/>
                <w:lang w:eastAsia="pl-PL"/>
              </w:rPr>
              <w:t xml:space="preserve"> :</w:t>
            </w:r>
          </w:p>
          <w:p w:rsidR="0009565C" w:rsidRPr="00E14BAB" w:rsidRDefault="0009565C" w:rsidP="0063758E">
            <w:pPr>
              <w:ind w:left="720"/>
              <w:outlineLvl w:val="2"/>
              <w:rPr>
                <w:rFonts w:ascii="Book Antiqua" w:eastAsia="Arial" w:hAnsi="Book Antiqua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E14BAB">
              <w:rPr>
                <w:rFonts w:ascii="Book Antiqua" w:eastAsia="Arial" w:hAnsi="Book Antiqua" w:cs="Arial"/>
                <w:b/>
                <w:bCs/>
                <w:sz w:val="20"/>
                <w:szCs w:val="20"/>
                <w:u w:val="single"/>
                <w:lang w:eastAsia="pl-PL"/>
              </w:rPr>
              <w:t>Nadwaga problem zdrowotny populacji w wieku rozwojowym – możliwości modyfikacji stylu życia</w:t>
            </w:r>
            <w:r w:rsidRPr="00E14BAB">
              <w:rPr>
                <w:rFonts w:ascii="Book Antiqua" w:eastAsia="Arial" w:hAnsi="Book Antiqua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086C15" w:rsidRDefault="0009565C" w:rsidP="0063758E">
            <w:pPr>
              <w:ind w:left="720"/>
              <w:outlineLvl w:val="2"/>
              <w:rPr>
                <w:rFonts w:ascii="Book Antiqua" w:eastAsia="Arial" w:hAnsi="Book Antiqua" w:cs="Arial"/>
                <w:i/>
                <w:sz w:val="20"/>
                <w:szCs w:val="20"/>
                <w:lang w:eastAsia="pl-PL"/>
              </w:rPr>
            </w:pPr>
            <w:r w:rsidRPr="00DA5DC9">
              <w:rPr>
                <w:rFonts w:ascii="Book Antiqua" w:eastAsia="Arial" w:hAnsi="Book Antiqua" w:cs="Arial"/>
                <w:sz w:val="20"/>
                <w:szCs w:val="20"/>
                <w:lang w:eastAsia="pl-PL"/>
              </w:rPr>
              <w:t>Grażyna Nowak-Starz</w:t>
            </w:r>
            <w:r w:rsidR="00086C15" w:rsidRPr="00086C15">
              <w:rPr>
                <w:rFonts w:ascii="Book Antiqua" w:eastAsia="Arial" w:hAnsi="Book Antiqua" w:cs="Arial"/>
                <w:i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09565C" w:rsidRPr="00F233CA" w:rsidRDefault="00086C15" w:rsidP="0063758E">
            <w:pPr>
              <w:ind w:left="720"/>
              <w:outlineLvl w:val="2"/>
              <w:rPr>
                <w:rFonts w:ascii="Book Antiqua" w:eastAsia="Arial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F233CA">
              <w:rPr>
                <w:rFonts w:ascii="Book Antiqua" w:eastAsia="Arial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>1</w:t>
            </w:r>
            <w:r w:rsidR="0009565C" w:rsidRPr="00F233CA">
              <w:rPr>
                <w:rFonts w:ascii="Book Antiqua" w:eastAsia="Arial" w:hAnsi="Book Antiqua" w:cs="Arial"/>
                <w:i/>
                <w:color w:val="002060"/>
                <w:sz w:val="18"/>
                <w:szCs w:val="20"/>
                <w:lang w:eastAsia="pl-PL"/>
              </w:rPr>
              <w:t>Zakład Badań Wieku Rozwojowego, Instytut Zdrowia Public</w:t>
            </w:r>
            <w:r w:rsidRPr="00F233CA">
              <w:rPr>
                <w:rFonts w:ascii="Book Antiqua" w:eastAsia="Arial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znego, Wydział Lekarski i Nauk </w:t>
            </w:r>
            <w:r w:rsidR="0009565C" w:rsidRPr="00F233CA">
              <w:rPr>
                <w:rFonts w:ascii="Book Antiqua" w:eastAsia="Arial" w:hAnsi="Book Antiqua" w:cs="Arial"/>
                <w:i/>
                <w:color w:val="002060"/>
                <w:sz w:val="18"/>
                <w:szCs w:val="20"/>
                <w:lang w:eastAsia="pl-PL"/>
              </w:rPr>
              <w:t>o Zdrowiu, Uniwersytet Jana Kochanowskiego w Kielcach</w:t>
            </w:r>
          </w:p>
          <w:p w:rsidR="00AC0221" w:rsidRPr="00DA5DC9" w:rsidRDefault="00AC0221" w:rsidP="0063758E">
            <w:pPr>
              <w:ind w:left="720"/>
              <w:outlineLvl w:val="2"/>
              <w:rPr>
                <w:rFonts w:ascii="Book Antiqua" w:eastAsia="Arial" w:hAnsi="Book Antiqua" w:cs="Arial"/>
                <w:i/>
                <w:color w:val="1B2232"/>
                <w:sz w:val="20"/>
                <w:szCs w:val="20"/>
                <w:lang w:eastAsia="pl-PL"/>
              </w:rPr>
            </w:pPr>
          </w:p>
          <w:p w:rsidR="0009565C" w:rsidRPr="00DA5DC9" w:rsidRDefault="0009565C" w:rsidP="0063758E">
            <w:pPr>
              <w:numPr>
                <w:ilvl w:val="0"/>
                <w:numId w:val="8"/>
              </w:numPr>
              <w:outlineLvl w:val="2"/>
              <w:rPr>
                <w:rFonts w:ascii="Book Antiqua" w:eastAsia="Arial" w:hAnsi="Book Antiqua" w:cs="Arial"/>
                <w:i/>
                <w:sz w:val="20"/>
                <w:szCs w:val="20"/>
                <w:lang w:eastAsia="pl-PL"/>
              </w:rPr>
            </w:pPr>
            <w:r w:rsidRPr="00640B2C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Rola mediów społecznościowych jako narzędzia kształtowania wizerunku zawodowego środowiska pielęgniarskiego</w:t>
            </w:r>
            <w:r w:rsidRPr="00640B2C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09565C" w:rsidRDefault="00F233CA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Piotr Pawłowski</w:t>
            </w:r>
            <w:r w:rsidR="0009565C" w:rsidRPr="00DA5DC9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Paulina Mazurek</w:t>
            </w:r>
            <w:r w:rsidR="0009565C" w:rsidRPr="00DA5DC9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Alicja Artych</w:t>
            </w:r>
            <w:r w:rsidR="0009565C" w:rsidRPr="00DA5DC9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Adrianna Bartoszek</w:t>
            </w:r>
            <w:r w:rsidR="0009565C" w:rsidRPr="00DA5DC9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09565C" w:rsidRPr="00DA5DC9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09565C" w:rsidRPr="001E1ED6" w:rsidRDefault="0009565C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  <w:r w:rsidRPr="001E1ED6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Opiekun pracy: dr hab. n. o </w:t>
            </w:r>
            <w:proofErr w:type="spellStart"/>
            <w:r w:rsidRPr="001E1ED6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zdr</w:t>
            </w:r>
            <w:proofErr w:type="spellEnd"/>
            <w:r w:rsidRPr="001E1ED6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. Beata Dobrowolska</w:t>
            </w:r>
            <w:r w:rsidRPr="001E1ED6"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09565C" w:rsidRPr="00F233CA" w:rsidRDefault="0009565C" w:rsidP="0063758E">
            <w:pPr>
              <w:ind w:left="720"/>
              <w:outlineLvl w:val="2"/>
              <w:rPr>
                <w:rFonts w:ascii="Book Antiqua" w:eastAsia="Arial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>1</w:t>
            </w:r>
            <w:r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 Studenckie Koło Naukowe przy Katedrze Rozwoju Pielęgniarstwa, Wydział Nauk o Zdrowiu, Uniwersytet Medyczny </w:t>
            </w:r>
            <w:r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br/>
              <w:t>w Lublini</w:t>
            </w:r>
            <w:r w:rsidRPr="00F233CA">
              <w:rPr>
                <w:rFonts w:ascii="Book Antiqua" w:eastAsia="Arial" w:hAnsi="Book Antiqua" w:cs="Arial"/>
                <w:i/>
                <w:color w:val="002060"/>
                <w:sz w:val="18"/>
                <w:szCs w:val="20"/>
                <w:lang w:eastAsia="pl-PL"/>
              </w:rPr>
              <w:t>e</w:t>
            </w:r>
          </w:p>
          <w:p w:rsidR="00AC0221" w:rsidRPr="00DA5DC9" w:rsidRDefault="00AC0221" w:rsidP="0063758E">
            <w:pPr>
              <w:ind w:left="720"/>
              <w:outlineLvl w:val="2"/>
              <w:rPr>
                <w:rFonts w:ascii="Book Antiqua" w:eastAsia="Arial" w:hAnsi="Book Antiqua" w:cs="Arial"/>
                <w:i/>
                <w:sz w:val="18"/>
                <w:szCs w:val="20"/>
                <w:lang w:eastAsia="pl-PL"/>
              </w:rPr>
            </w:pPr>
          </w:p>
          <w:p w:rsidR="0009565C" w:rsidRDefault="0009565C" w:rsidP="0063758E">
            <w:pPr>
              <w:numPr>
                <w:ilvl w:val="0"/>
                <w:numId w:val="8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640B2C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Wykorzystanie wybranych narzędzi </w:t>
            </w:r>
            <w:proofErr w:type="spellStart"/>
            <w:r w:rsidRPr="00640B2C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telemedycznych</w:t>
            </w:r>
            <w:proofErr w:type="spellEnd"/>
            <w:r w:rsidRPr="00640B2C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w monitorowaniu jakości wewnątrzszpitalnej resuscytacji krążeniowo-oddechowej – pilotażowe prospektywne obserwacyjne badanie symulacyjne</w:t>
            </w:r>
            <w:r w:rsidRPr="00640B2C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09565C" w:rsidRPr="00D16221" w:rsidRDefault="00E9270E" w:rsidP="0063758E">
            <w:pPr>
              <w:ind w:left="720"/>
              <w:outlineLvl w:val="2"/>
              <w:rPr>
                <w:rFonts w:ascii="Times New Roman" w:eastAsia="Calibri" w:hAnsi="Times New Roman" w:cs="Times New Roman"/>
              </w:rPr>
            </w:pPr>
            <w:r w:rsidRPr="00E9270E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Aneta Lesiak</w:t>
            </w:r>
            <w:r w:rsidRPr="00E9270E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</w:t>
            </w:r>
            <w:r w:rsidR="000C620F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Paweł Więch¹, Marek Muster</w:t>
            </w:r>
            <w:r w:rsidR="0009565C" w:rsidRPr="0037180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0C620F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Izabela Sałacińska</w:t>
            </w:r>
            <w:r w:rsidR="0009565C" w:rsidRPr="0037180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09565C" w:rsidRPr="00371802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Da</w:t>
            </w:r>
            <w:r w:rsidR="000C620F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riusz Bazaliński</w:t>
            </w:r>
            <w:r w:rsidR="0009565C" w:rsidRPr="0037180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09565C" w:rsidRPr="00371802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Grzegorz Kucaba</w:t>
            </w:r>
            <w:r w:rsidR="0009565C" w:rsidRPr="0037180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09565C" w:rsidRPr="00371802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 </w:t>
            </w:r>
            <w:r w:rsidR="000C620F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Paweł Januszewicz</w:t>
            </w:r>
            <w:r w:rsidR="0009565C" w:rsidRPr="00D1622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¹</w:t>
            </w:r>
            <w:r w:rsidR="0009565C" w:rsidRPr="00D162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C620F" w:rsidRDefault="00D16221" w:rsidP="0063758E">
            <w:pPr>
              <w:ind w:left="74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lastRenderedPageBreak/>
              <w:t>1</w:t>
            </w:r>
            <w:r w:rsidR="000C620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</w:t>
            </w:r>
            <w:r w:rsidR="008E12D0"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Instytut Pielęgniarstwa i Nauk o Zdrowiu, Wydział Medyczny, Uniwersytet Rzeszowski,</w:t>
            </w:r>
          </w:p>
          <w:p w:rsidR="000C620F" w:rsidRDefault="008E12D0" w:rsidP="000C620F">
            <w:pPr>
              <w:ind w:left="708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2</w:t>
            </w:r>
            <w:r w:rsidR="000C620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4A3B3A"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Centru</w:t>
            </w:r>
            <w:r w:rsidR="00D36B9A"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m</w:t>
            </w:r>
            <w:r w:rsidR="004A3B3A"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Badań Innowacyjnych, Wydział Medyczny, Uniwersytet Rzeszowski</w:t>
            </w:r>
            <w:r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, </w:t>
            </w:r>
          </w:p>
          <w:p w:rsidR="0009565C" w:rsidRPr="00F233CA" w:rsidRDefault="008E12D0" w:rsidP="0063758E">
            <w:pPr>
              <w:ind w:left="74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3.</w:t>
            </w:r>
            <w:r w:rsidRPr="00F233CA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Instytut Położnictwa i Ratownictwa Medycznego, Wydział Medyczny, Uniwersytet Rzeszowski</w:t>
            </w:r>
          </w:p>
          <w:p w:rsidR="00AC0221" w:rsidRPr="00F233CA" w:rsidRDefault="00AC0221" w:rsidP="0063758E">
            <w:pPr>
              <w:ind w:left="74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</w:p>
          <w:p w:rsidR="0009565C" w:rsidRDefault="0009565C" w:rsidP="0063758E">
            <w:pPr>
              <w:numPr>
                <w:ilvl w:val="0"/>
                <w:numId w:val="8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640B2C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Ochrona danych osobowych pacjentów placówek medycznych w świetle nowych przepisów prawnych</w:t>
            </w:r>
            <w:r w:rsidRPr="00640B2C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. </w:t>
            </w:r>
          </w:p>
          <w:p w:rsidR="0063758E" w:rsidRPr="00A64C5E" w:rsidRDefault="0009565C" w:rsidP="00A64C5E">
            <w:pPr>
              <w:ind w:left="720"/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val="en-US" w:eastAsia="pl-PL"/>
              </w:rPr>
            </w:pPr>
            <w:proofErr w:type="spellStart"/>
            <w:r w:rsidRPr="00FC11B0">
              <w:rPr>
                <w:rFonts w:ascii="Book Antiqua" w:eastAsia="Calibri" w:hAnsi="Book Antiqua" w:cs="Arial"/>
                <w:sz w:val="20"/>
                <w:szCs w:val="20"/>
                <w:lang w:val="en-US" w:eastAsia="pl-PL"/>
              </w:rPr>
              <w:t>Dorota</w:t>
            </w:r>
            <w:proofErr w:type="spellEnd"/>
            <w:r w:rsidRPr="00FC11B0">
              <w:rPr>
                <w:rFonts w:ascii="Book Antiqua" w:eastAsia="Calibri" w:hAnsi="Book Antiqua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C11B0">
              <w:rPr>
                <w:rFonts w:ascii="Book Antiqua" w:eastAsia="Calibri" w:hAnsi="Book Antiqua" w:cs="Arial"/>
                <w:sz w:val="20"/>
                <w:szCs w:val="20"/>
                <w:lang w:val="en-US" w:eastAsia="pl-PL"/>
              </w:rPr>
              <w:t>Hofman</w:t>
            </w:r>
            <w:proofErr w:type="spellEnd"/>
            <w:r w:rsidRPr="004A3B3A">
              <w:rPr>
                <w:rFonts w:ascii="Book Antiqua" w:eastAsia="Calibri" w:hAnsi="Book Antiqua" w:cs="Arial"/>
                <w:i/>
                <w:sz w:val="20"/>
                <w:szCs w:val="20"/>
                <w:lang w:val="en-US" w:eastAsia="pl-PL"/>
              </w:rPr>
              <w:t xml:space="preserve"> </w:t>
            </w:r>
            <w:r w:rsidRPr="00FC11B0">
              <w:rPr>
                <w:rFonts w:ascii="Book Antiqua" w:eastAsia="Calibri" w:hAnsi="Book Antiqua" w:cs="Arial"/>
                <w:i/>
                <w:color w:val="002060"/>
                <w:sz w:val="20"/>
                <w:szCs w:val="20"/>
                <w:lang w:val="en-US" w:eastAsia="pl-PL"/>
              </w:rPr>
              <w:t xml:space="preserve">Nova Medic Sp. z </w:t>
            </w:r>
            <w:proofErr w:type="spellStart"/>
            <w:r w:rsidRPr="00FC11B0">
              <w:rPr>
                <w:rFonts w:ascii="Book Antiqua" w:eastAsia="Calibri" w:hAnsi="Book Antiqua" w:cs="Arial"/>
                <w:i/>
                <w:color w:val="002060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FC11B0">
              <w:rPr>
                <w:rFonts w:ascii="Book Antiqua" w:eastAsia="Calibri" w:hAnsi="Book Antiqua" w:cs="Arial"/>
                <w:i/>
                <w:color w:val="002060"/>
                <w:sz w:val="20"/>
                <w:szCs w:val="20"/>
                <w:lang w:val="en-US" w:eastAsia="pl-PL"/>
              </w:rPr>
              <w:t>.</w:t>
            </w:r>
          </w:p>
        </w:tc>
      </w:tr>
      <w:tr w:rsidR="00994168" w:rsidRPr="00DA4777" w:rsidTr="00E8604F">
        <w:trPr>
          <w:trHeight w:val="707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E0AC3" w:rsidRDefault="00AE0AC3" w:rsidP="0063758E">
            <w:pPr>
              <w:rPr>
                <w:rFonts w:ascii="Book Antiqua" w:eastAsia="Calibri" w:hAnsi="Book Antiqua" w:cs="Arial"/>
                <w:sz w:val="20"/>
                <w:szCs w:val="20"/>
                <w:lang w:val="en-US"/>
              </w:rPr>
            </w:pPr>
          </w:p>
          <w:p w:rsidR="00994168" w:rsidRDefault="00BD20B6" w:rsidP="0063758E">
            <w:pPr>
              <w:rPr>
                <w:rFonts w:ascii="Book Antiqua" w:eastAsia="Calibri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val="en-US"/>
              </w:rPr>
              <w:t>15.00 – 16.00</w:t>
            </w:r>
          </w:p>
          <w:p w:rsidR="00B44E43" w:rsidRP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Aula  nr 12</w:t>
            </w:r>
          </w:p>
          <w:p w:rsidR="00B44E43" w:rsidRP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B44E43" w:rsidRP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 xml:space="preserve"> Hall </w:t>
            </w:r>
            <w:proofErr w:type="spellStart"/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E92192" w:rsidRPr="0009565C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  <w:lang w:val="en-US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3119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E0AC3" w:rsidRDefault="00AE0AC3" w:rsidP="006375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94168" w:rsidRDefault="00AE0AC3" w:rsidP="006375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SESJA V</w:t>
            </w:r>
          </w:p>
          <w:p w:rsidR="00994168" w:rsidRPr="00DA4777" w:rsidRDefault="00994168" w:rsidP="0063758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  <w:p w:rsidR="00994168" w:rsidRPr="005E0ABF" w:rsidRDefault="00994168" w:rsidP="0063758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E0ABF">
              <w:rPr>
                <w:rFonts w:ascii="Times New Roman" w:eastAsia="Calibri" w:hAnsi="Times New Roman" w:cs="Times New Roman"/>
                <w:b/>
                <w:color w:val="002060"/>
              </w:rPr>
              <w:t>HISTORIA I ETYKA PIELĘGNIARSTWA</w:t>
            </w:r>
          </w:p>
          <w:p w:rsidR="00994168" w:rsidRPr="005E0ABF" w:rsidRDefault="00994168" w:rsidP="0063758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  <w:p w:rsidR="00994168" w:rsidRPr="005E0ABF" w:rsidRDefault="00994168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5E0ABF">
              <w:rPr>
                <w:rFonts w:ascii="Times New Roman" w:eastAsia="Calibri" w:hAnsi="Times New Roman" w:cs="Times New Roman"/>
                <w:b/>
                <w:i/>
                <w:color w:val="002060"/>
              </w:rPr>
              <w:t>Moderatorzy:</w:t>
            </w:r>
          </w:p>
          <w:p w:rsidR="00F47D4D" w:rsidRDefault="00F47D4D" w:rsidP="00F47D4D">
            <w:p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Dr </w:t>
            </w:r>
            <w:r w:rsidRPr="00285ED5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Elżbieta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5ED5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Kamusińska</w:t>
            </w:r>
            <w:proofErr w:type="spellEnd"/>
            <w:r w:rsidR="003B700C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</w:t>
            </w:r>
          </w:p>
          <w:p w:rsidR="00A42788" w:rsidRDefault="00111E12" w:rsidP="003B700C">
            <w:p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Mgr</w:t>
            </w:r>
            <w:r w:rsidR="003B700C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="003B700C" w:rsidRPr="001A2BE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Grażyna Gierczak</w:t>
            </w:r>
            <w:r w:rsidR="00A42788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</w:t>
            </w:r>
          </w:p>
          <w:p w:rsidR="00B87F45" w:rsidRDefault="00B87F45" w:rsidP="003B700C">
            <w:p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Dr </w:t>
            </w:r>
            <w:r w:rsidRPr="00160DD4">
              <w:rPr>
                <w:rFonts w:ascii="Book Antiqua" w:eastAsia="Calibri" w:hAnsi="Book Antiqua" w:cs="Times New Roman"/>
                <w:sz w:val="20"/>
              </w:rPr>
              <w:t>Małgorzata</w:t>
            </w:r>
            <w:r>
              <w:rPr>
                <w:rFonts w:ascii="Book Antiqua" w:eastAsia="Calibri" w:hAnsi="Book Antiqua" w:cs="Times New Roman"/>
                <w:sz w:val="20"/>
              </w:rPr>
              <w:t xml:space="preserve"> </w:t>
            </w:r>
            <w:r w:rsidRPr="00160DD4">
              <w:rPr>
                <w:rFonts w:ascii="Book Antiqua" w:eastAsia="Calibri" w:hAnsi="Book Antiqua" w:cs="Times New Roman"/>
                <w:sz w:val="20"/>
              </w:rPr>
              <w:t>Cichońska</w:t>
            </w:r>
          </w:p>
          <w:p w:rsidR="003B700C" w:rsidRDefault="003B700C" w:rsidP="003B700C">
            <w:pPr>
              <w:outlineLvl w:val="2"/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</w:pPr>
            <w:r w:rsidRPr="001A2BE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3B700C" w:rsidRDefault="003B700C" w:rsidP="00F47D4D">
            <w:p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3B700C" w:rsidRDefault="003B700C" w:rsidP="00F47D4D">
            <w:pPr>
              <w:outlineLvl w:val="2"/>
              <w:rPr>
                <w:rFonts w:ascii="Book Antiqua" w:eastAsia="Calibri" w:hAnsi="Book Antiqua" w:cs="Arial"/>
                <w:i/>
                <w:color w:val="1B2232"/>
                <w:sz w:val="20"/>
                <w:szCs w:val="20"/>
                <w:lang w:eastAsia="pl-PL"/>
              </w:rPr>
            </w:pPr>
          </w:p>
          <w:p w:rsidR="00994168" w:rsidRPr="00DA4777" w:rsidRDefault="00994168" w:rsidP="0063758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1045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994168" w:rsidRPr="00994168" w:rsidRDefault="00994168" w:rsidP="0063758E">
            <w:pPr>
              <w:ind w:left="720"/>
              <w:outlineLvl w:val="2"/>
              <w:rPr>
                <w:rFonts w:ascii="Book Antiqua" w:eastAsia="Calibri" w:hAnsi="Book Antiqua" w:cs="Arial"/>
                <w:color w:val="C45911" w:themeColor="accent2" w:themeShade="BF"/>
                <w:sz w:val="20"/>
                <w:szCs w:val="20"/>
                <w:lang w:eastAsia="pl-PL"/>
              </w:rPr>
            </w:pPr>
          </w:p>
          <w:p w:rsidR="00994168" w:rsidRPr="0063758E" w:rsidRDefault="00994168" w:rsidP="0063758E">
            <w:pPr>
              <w:numPr>
                <w:ilvl w:val="0"/>
                <w:numId w:val="11"/>
              </w:numPr>
              <w:outlineLvl w:val="2"/>
              <w:rPr>
                <w:rFonts w:ascii="Book Antiqua" w:eastAsia="Calibri" w:hAnsi="Book Antiqua" w:cs="Arial"/>
                <w:color w:val="C45911" w:themeColor="accent2" w:themeShade="BF"/>
                <w:sz w:val="20"/>
                <w:szCs w:val="20"/>
                <w:lang w:eastAsia="pl-PL"/>
              </w:rPr>
            </w:pPr>
            <w:r w:rsidRPr="00631E2A">
              <w:rPr>
                <w:rFonts w:ascii="Book Antiqua" w:eastAsia="Calibri" w:hAnsi="Book Antiqua" w:cs="Arial"/>
                <w:b/>
                <w:color w:val="C45911" w:themeColor="accent2" w:themeShade="BF"/>
                <w:sz w:val="20"/>
                <w:szCs w:val="20"/>
                <w:lang w:eastAsia="pl-PL"/>
              </w:rPr>
              <w:t xml:space="preserve">Wykład wprowadzający    </w:t>
            </w:r>
          </w:p>
          <w:p w:rsidR="00994168" w:rsidRDefault="00437E79" w:rsidP="0063758E">
            <w:pPr>
              <w:ind w:left="720"/>
              <w:outlineLvl w:val="2"/>
              <w:rPr>
                <w:rFonts w:ascii="Book Antiqua" w:eastAsia="Calibri" w:hAnsi="Book Antiqua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b/>
                <w:sz w:val="20"/>
                <w:szCs w:val="20"/>
                <w:u w:val="single"/>
                <w:lang w:eastAsia="pl-PL"/>
              </w:rPr>
              <w:t>Nasze korzenie</w:t>
            </w:r>
            <w:r w:rsidR="00994168" w:rsidRPr="00E26659">
              <w:rPr>
                <w:rFonts w:ascii="Book Antiqua" w:eastAsia="Calibri" w:hAnsi="Book Antiqua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AC0221" w:rsidRDefault="00994168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</w:pPr>
            <w:r w:rsidRPr="00285ED5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Krystyna  Wolska-Lipiec </w:t>
            </w:r>
          </w:p>
          <w:p w:rsidR="00AC0221" w:rsidRPr="00437E79" w:rsidRDefault="00994168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437E79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Główna Komisja Historyczna i Centralne Arc</w:t>
            </w:r>
            <w:r w:rsidR="00437E79" w:rsidRPr="00437E79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hiwum Pielęgniarstwa Polskiego</w:t>
            </w:r>
          </w:p>
          <w:p w:rsidR="00AC0221" w:rsidRPr="00AC0221" w:rsidRDefault="00AC0221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994168" w:rsidRPr="00AC0221" w:rsidRDefault="00994168" w:rsidP="0063758E">
            <w:pPr>
              <w:numPr>
                <w:ilvl w:val="0"/>
                <w:numId w:val="11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AC0221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Ocalić od zapomnienia</w:t>
            </w:r>
          </w:p>
          <w:p w:rsidR="00AE0AC3" w:rsidRDefault="00994168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1B2232"/>
                <w:sz w:val="20"/>
                <w:szCs w:val="20"/>
                <w:lang w:eastAsia="pl-PL"/>
              </w:rPr>
            </w:pPr>
            <w:proofErr w:type="spellStart"/>
            <w:r w:rsidRPr="00285ED5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Kamusińska</w:t>
            </w:r>
            <w:proofErr w:type="spellEnd"/>
            <w:r w:rsidRPr="00285ED5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Elżbieta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994168" w:rsidRPr="00437E79" w:rsidRDefault="00994168" w:rsidP="0063758E">
            <w:pPr>
              <w:ind w:left="720"/>
              <w:outlineLvl w:val="2"/>
              <w:rPr>
                <w:rFonts w:ascii="Book Antiqua" w:eastAsia="Calibri" w:hAnsi="Book Antiqua" w:cs="Arial"/>
                <w:color w:val="002060"/>
                <w:sz w:val="20"/>
                <w:szCs w:val="20"/>
                <w:lang w:eastAsia="pl-PL"/>
              </w:rPr>
            </w:pPr>
            <w:r w:rsidRPr="00437E79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Instytut Pielęgniarstwa i Położnictwa, Wydział Lekarski i Nauk o Zdrowiu, Uniwersytet Jana Kochanowskiego w Kielcach </w:t>
            </w:r>
          </w:p>
          <w:p w:rsidR="00AC0221" w:rsidRPr="00437E79" w:rsidRDefault="00AC0221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20"/>
                <w:szCs w:val="20"/>
                <w:lang w:eastAsia="pl-PL"/>
              </w:rPr>
            </w:pPr>
          </w:p>
          <w:p w:rsidR="00994168" w:rsidRPr="001A2BE7" w:rsidRDefault="00994168" w:rsidP="0063758E">
            <w:pPr>
              <w:numPr>
                <w:ilvl w:val="0"/>
                <w:numId w:val="11"/>
              </w:numPr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  <w:r w:rsidRPr="00E26659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Wacława Juszkiewicz-Kamieńska w służbie drugiemu człowiekowi</w:t>
            </w:r>
            <w:r w:rsidRPr="00E26659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AE0AC3" w:rsidRDefault="00994168" w:rsidP="0063758E">
            <w:pPr>
              <w:ind w:left="720"/>
              <w:outlineLvl w:val="2"/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</w:pPr>
            <w:r w:rsidRPr="001A2BE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Grażyna Gierczak </w:t>
            </w:r>
          </w:p>
          <w:p w:rsidR="00994168" w:rsidRPr="00A64C5E" w:rsidRDefault="00994168" w:rsidP="00A64C5E">
            <w:pPr>
              <w:ind w:left="720"/>
              <w:outlineLvl w:val="2"/>
              <w:rPr>
                <w:rFonts w:ascii="Book Antiqua" w:eastAsia="Calibri" w:hAnsi="Book Antiqua" w:cs="Arial"/>
                <w:i/>
                <w:sz w:val="18"/>
                <w:szCs w:val="18"/>
                <w:lang w:eastAsia="pl-PL"/>
              </w:rPr>
            </w:pPr>
            <w:r w:rsidRPr="00437E7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Główna Komisja Historyczna przy ZG PTP, Samodzielny Publiczny Centralny Szpital Kliniczny w Warszawie</w:t>
            </w:r>
            <w:r w:rsidRPr="00AE0AC3">
              <w:rPr>
                <w:rFonts w:ascii="Book Antiqua" w:eastAsia="Calibri" w:hAnsi="Book Antiqua" w:cs="Arial"/>
                <w:i/>
                <w:color w:val="1B2232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92192" w:rsidRPr="00DA4777" w:rsidTr="00604BED">
        <w:trPr>
          <w:trHeight w:val="707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E92192" w:rsidRDefault="00E92192" w:rsidP="00E92192">
            <w:pPr>
              <w:jc w:val="center"/>
              <w:rPr>
                <w:rFonts w:ascii="Book Antiqua" w:eastAsia="Calibri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val="en-US"/>
              </w:rPr>
              <w:t>16.00-17.00</w:t>
            </w:r>
          </w:p>
          <w:p w:rsidR="00E92192" w:rsidRDefault="00E92192" w:rsidP="00E92192">
            <w:pPr>
              <w:jc w:val="center"/>
              <w:rPr>
                <w:rFonts w:ascii="Book Antiqua" w:eastAsia="Calibri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val="en-US"/>
              </w:rPr>
              <w:t>Hall –</w:t>
            </w:r>
          </w:p>
          <w:p w:rsidR="00E92192" w:rsidRDefault="00E92192" w:rsidP="00E92192">
            <w:pPr>
              <w:jc w:val="center"/>
              <w:rPr>
                <w:rFonts w:ascii="Book Antiqua" w:eastAsia="Calibri" w:hAnsi="Book Antiqua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eastAsia="Calibri" w:hAnsi="Book Antiqua" w:cs="Arial"/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rFonts w:ascii="Book Antiqua" w:eastAsia="Calibri" w:hAnsi="Book Antiqua" w:cs="Arial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3119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E92192" w:rsidRDefault="00E92192" w:rsidP="00E921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WYSTAWA</w:t>
            </w:r>
          </w:p>
        </w:tc>
        <w:tc>
          <w:tcPr>
            <w:tcW w:w="1045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E92192" w:rsidRPr="00CA25F2" w:rsidRDefault="00E92192" w:rsidP="00E92192">
            <w:pPr>
              <w:ind w:left="720"/>
              <w:jc w:val="center"/>
              <w:outlineLvl w:val="2"/>
              <w:rPr>
                <w:rFonts w:ascii="Book Antiqua" w:eastAsia="Calibri" w:hAnsi="Book Antiqua" w:cs="Arial"/>
                <w:b/>
                <w:lang w:eastAsia="pl-PL"/>
              </w:rPr>
            </w:pPr>
            <w:r w:rsidRPr="00CA25F2">
              <w:rPr>
                <w:rFonts w:ascii="Book Antiqua" w:eastAsia="Calibri" w:hAnsi="Book Antiqua" w:cs="Arial"/>
                <w:b/>
                <w:lang w:eastAsia="pl-PL"/>
              </w:rPr>
              <w:t>„Pielęgniarki polskie w walce o niepodległą"</w:t>
            </w:r>
          </w:p>
          <w:p w:rsidR="00CA25F2" w:rsidRPr="00493D81" w:rsidRDefault="00CA25F2" w:rsidP="00E92192">
            <w:pPr>
              <w:ind w:left="720"/>
              <w:jc w:val="center"/>
              <w:outlineLvl w:val="2"/>
              <w:rPr>
                <w:rFonts w:ascii="Book Antiqua" w:eastAsia="Calibri" w:hAnsi="Book Antiqua" w:cs="Arial"/>
                <w:b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b/>
                <w:color w:val="002060"/>
                <w:sz w:val="20"/>
                <w:szCs w:val="20"/>
                <w:lang w:eastAsia="pl-PL"/>
              </w:rPr>
              <w:t>Kustosz Wystawy – mgr Grażyna Gierczak</w:t>
            </w:r>
          </w:p>
        </w:tc>
      </w:tr>
      <w:tr w:rsidR="006C6B7C" w:rsidRPr="00DA4777" w:rsidTr="00E8604F">
        <w:tc>
          <w:tcPr>
            <w:tcW w:w="15134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6C6B7C" w:rsidRDefault="006C6B7C" w:rsidP="0063758E">
            <w:pPr>
              <w:keepNext/>
              <w:keepLines/>
              <w:spacing w:before="200"/>
              <w:outlineLvl w:val="1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</w:rPr>
            </w:pPr>
            <w:r w:rsidRPr="00DA4777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</w:rPr>
              <w:t>15.09.2018                         SOBOTA</w:t>
            </w:r>
          </w:p>
          <w:p w:rsidR="007469EA" w:rsidRPr="00DA4777" w:rsidRDefault="007469EA" w:rsidP="0063758E">
            <w:pPr>
              <w:keepNext/>
              <w:keepLines/>
              <w:spacing w:before="200"/>
              <w:outlineLvl w:val="1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815964" w:rsidRPr="00DA4777" w:rsidTr="00E8604F">
        <w:trPr>
          <w:trHeight w:val="1011"/>
        </w:trPr>
        <w:tc>
          <w:tcPr>
            <w:tcW w:w="1560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5E0ABF" w:rsidRDefault="005E0ABF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815964" w:rsidRDefault="00994168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8.00 – 10.45</w:t>
            </w:r>
          </w:p>
          <w:p w:rsidR="00B44E43" w:rsidRDefault="00B44E43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B44E43" w:rsidRP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Aula  nr 13</w:t>
            </w:r>
          </w:p>
          <w:p w:rsidR="00B44E43" w:rsidRPr="00B44E43" w:rsidRDefault="00B44E43" w:rsidP="00B44E43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B44E43" w:rsidRP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 xml:space="preserve"> Hall </w:t>
            </w:r>
            <w:proofErr w:type="spellStart"/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B44E43" w:rsidRPr="00DA4777" w:rsidRDefault="00B44E43" w:rsidP="00B44E43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3119" w:type="dxa"/>
            <w:gridSpan w:val="2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5E0ABF" w:rsidRDefault="005E0ABF" w:rsidP="006375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15964" w:rsidRDefault="00994168" w:rsidP="006375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SESJA V</w:t>
            </w:r>
            <w:r w:rsidR="00377E38">
              <w:rPr>
                <w:rFonts w:ascii="Times New Roman" w:eastAsia="Calibri" w:hAnsi="Times New Roman" w:cs="Times New Roman"/>
                <w:b/>
              </w:rPr>
              <w:t>I</w:t>
            </w:r>
          </w:p>
          <w:p w:rsidR="00377E38" w:rsidRPr="00815964" w:rsidRDefault="00377E38" w:rsidP="006375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15964" w:rsidRPr="00815964" w:rsidRDefault="00815964" w:rsidP="0063758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815964">
              <w:rPr>
                <w:rFonts w:ascii="Times New Roman" w:eastAsia="Calibri" w:hAnsi="Times New Roman" w:cs="Times New Roman"/>
                <w:b/>
                <w:color w:val="002060"/>
              </w:rPr>
              <w:t xml:space="preserve">OPIEKA KLINICZNA </w:t>
            </w:r>
          </w:p>
          <w:p w:rsidR="00815964" w:rsidRDefault="00815964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815964">
              <w:rPr>
                <w:rFonts w:ascii="Times New Roman" w:eastAsia="Calibri" w:hAnsi="Times New Roman" w:cs="Times New Roman"/>
                <w:b/>
                <w:color w:val="002060"/>
              </w:rPr>
              <w:t xml:space="preserve">I BEZPIECZEŃSTWO PACJENTA – </w:t>
            </w:r>
            <w:r w:rsidR="00994168">
              <w:rPr>
                <w:rFonts w:ascii="Times New Roman" w:eastAsia="Calibri" w:hAnsi="Times New Roman" w:cs="Times New Roman"/>
                <w:b/>
                <w:i/>
                <w:color w:val="002060"/>
              </w:rPr>
              <w:t>CZĘŚĆ  2</w:t>
            </w:r>
          </w:p>
          <w:p w:rsidR="00377E38" w:rsidRPr="00815964" w:rsidRDefault="00377E38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</w:p>
          <w:p w:rsidR="00377E38" w:rsidRPr="00377E38" w:rsidRDefault="00377E38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377E38">
              <w:rPr>
                <w:rFonts w:ascii="Times New Roman" w:eastAsia="Calibri" w:hAnsi="Times New Roman" w:cs="Times New Roman"/>
                <w:b/>
                <w:i/>
                <w:color w:val="002060"/>
              </w:rPr>
              <w:t>Moderatorzy:</w:t>
            </w:r>
          </w:p>
          <w:p w:rsidR="00815964" w:rsidRPr="00034D60" w:rsidRDefault="00F40DA5" w:rsidP="0063758E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34D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Dr hab. Matylda Sierakowska,</w:t>
            </w:r>
          </w:p>
          <w:p w:rsidR="00322CD1" w:rsidRPr="00034D60" w:rsidRDefault="00322CD1" w:rsidP="00322CD1">
            <w:pP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034D60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lastRenderedPageBreak/>
              <w:t>Dr hab. Dorota Kozieł,</w:t>
            </w:r>
          </w:p>
          <w:p w:rsidR="00F40DA5" w:rsidRPr="00034D60" w:rsidRDefault="000A3540" w:rsidP="000A3540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034D60">
              <w:rPr>
                <w:rFonts w:ascii="Book Antiqua" w:eastAsia="Calibri" w:hAnsi="Book Antiqua" w:cs="Times New Roman"/>
                <w:sz w:val="20"/>
                <w:szCs w:val="20"/>
              </w:rPr>
              <w:t>Dr Dorota Maciąg</w:t>
            </w:r>
          </w:p>
          <w:p w:rsidR="00DC3D27" w:rsidRPr="00815964" w:rsidRDefault="00DC3D27" w:rsidP="000A354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55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70CD7" w:rsidRPr="00370CD7" w:rsidRDefault="00370CD7" w:rsidP="0063758E">
            <w:pPr>
              <w:contextualSpacing/>
              <w:jc w:val="both"/>
              <w:rPr>
                <w:rFonts w:ascii="Book Antiqua" w:eastAsia="Calibri" w:hAnsi="Book Antiqua" w:cs="Times New Roman"/>
                <w:i/>
                <w:sz w:val="18"/>
                <w:szCs w:val="18"/>
              </w:rPr>
            </w:pPr>
            <w:bookmarkStart w:id="7" w:name="_Hlk519163493"/>
          </w:p>
          <w:p w:rsidR="007D30E4" w:rsidRPr="00A64C5E" w:rsidRDefault="00994168" w:rsidP="00A64C5E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i/>
                <w:color w:val="C45911" w:themeColor="accent2" w:themeShade="BF"/>
              </w:rPr>
            </w:pPr>
            <w:r w:rsidRPr="00631E2A">
              <w:rPr>
                <w:rFonts w:ascii="Times New Roman" w:eastAsia="Calibri" w:hAnsi="Times New Roman" w:cs="Times New Roman"/>
                <w:b/>
                <w:color w:val="C45911" w:themeColor="accent2" w:themeShade="BF"/>
              </w:rPr>
              <w:t>Wykład wprowadzający</w:t>
            </w:r>
          </w:p>
          <w:p w:rsidR="007D30E4" w:rsidRDefault="007D30E4" w:rsidP="007D30E4">
            <w:pPr>
              <w:ind w:left="720"/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  <w:r w:rsidRPr="004F6B8F">
              <w:rPr>
                <w:rFonts w:ascii="Book Antiqua" w:eastAsia="Calibri" w:hAnsi="Book Antiqua" w:cs="Arial"/>
                <w:b/>
                <w:sz w:val="20"/>
                <w:szCs w:val="20"/>
                <w:u w:val="single"/>
                <w:lang w:eastAsia="pl-PL"/>
              </w:rPr>
              <w:t>Jakość życia i potrzeby w zakresie edukacji zdrowotnej pacjentów z twardziną układową, analizowane w oparciu o wyst</w:t>
            </w:r>
            <w:r w:rsidR="00A64C5E">
              <w:rPr>
                <w:rFonts w:ascii="Book Antiqua" w:eastAsia="Calibri" w:hAnsi="Book Antiqua" w:cs="Arial"/>
                <w:b/>
                <w:sz w:val="20"/>
                <w:szCs w:val="20"/>
                <w:u w:val="single"/>
                <w:lang w:eastAsia="pl-PL"/>
              </w:rPr>
              <w:t>andaryzowane narzędzia badawcze</w:t>
            </w:r>
          </w:p>
          <w:p w:rsidR="007D30E4" w:rsidRPr="00B546B2" w:rsidRDefault="007D30E4" w:rsidP="007D30E4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B546B2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Matylda Sierakowska</w:t>
            </w:r>
            <w:r w:rsidRPr="00B546B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B546B2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Halina Doroszkiewicz</w:t>
            </w:r>
            <w:r w:rsidRPr="00B546B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546B2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Elżbieta Krajewska-</w:t>
            </w:r>
            <w:r w:rsidRPr="00057E9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Kułak</w:t>
            </w:r>
            <w:r w:rsidRPr="00057E97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7D30E4" w:rsidRPr="00A64C5E" w:rsidRDefault="007D30E4" w:rsidP="007D30E4">
            <w:pPr>
              <w:ind w:left="74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A64C5E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>1</w:t>
            </w:r>
            <w:r w:rsidRPr="00A64C5E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Zakład Zintegrowanej Opieki Medycznej, Wydział Nauk o Zdrowiu,  Uniwersytet Medyczny w Białymstoku </w:t>
            </w:r>
          </w:p>
          <w:p w:rsidR="007D30E4" w:rsidRPr="00A64C5E" w:rsidRDefault="007D30E4" w:rsidP="007D30E4">
            <w:pPr>
              <w:ind w:left="74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A64C5E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>2</w:t>
            </w:r>
            <w:r w:rsidRPr="00A64C5E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Klinika Geriatrii, Wydział Nauk o Zdrowiu, Uniwersytet Medyczny w Białymstoku</w:t>
            </w:r>
          </w:p>
          <w:p w:rsidR="007D30E4" w:rsidRPr="00A64C5E" w:rsidRDefault="007D30E4" w:rsidP="000A4FBC">
            <w:pPr>
              <w:rPr>
                <w:rFonts w:ascii="Times New Roman" w:eastAsia="Calibri" w:hAnsi="Times New Roman" w:cs="Times New Roman"/>
                <w:i/>
                <w:color w:val="C45911" w:themeColor="accent2" w:themeShade="BF"/>
                <w:sz w:val="18"/>
                <w:szCs w:val="18"/>
              </w:rPr>
            </w:pPr>
          </w:p>
          <w:p w:rsidR="00F84FB0" w:rsidRPr="00F84FB0" w:rsidRDefault="007D30E4" w:rsidP="00F84FB0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</w:pPr>
            <w:r w:rsidRPr="007469EA">
              <w:rPr>
                <w:rFonts w:ascii="Book Antiqua" w:eastAsia="Calibri" w:hAnsi="Book Antiqua" w:cs="Times New Roman"/>
                <w:b/>
                <w:sz w:val="20"/>
              </w:rPr>
              <w:t>Analiza zależności między akceptacją choroby i jakością życia pacjentów</w:t>
            </w:r>
            <w:r w:rsidR="00A64C5E">
              <w:rPr>
                <w:rFonts w:ascii="Book Antiqua" w:eastAsia="Calibri" w:hAnsi="Book Antiqua" w:cs="Times New Roman"/>
                <w:b/>
                <w:sz w:val="20"/>
              </w:rPr>
              <w:t xml:space="preserve"> z chorobą </w:t>
            </w:r>
            <w:proofErr w:type="spellStart"/>
            <w:r w:rsidR="00A64C5E">
              <w:rPr>
                <w:rFonts w:ascii="Book Antiqua" w:eastAsia="Calibri" w:hAnsi="Book Antiqua" w:cs="Times New Roman"/>
                <w:b/>
                <w:sz w:val="20"/>
              </w:rPr>
              <w:t>Leśniowskiego-Crohna</w:t>
            </w:r>
            <w:proofErr w:type="spellEnd"/>
            <w:r w:rsidRPr="007469EA">
              <w:rPr>
                <w:rFonts w:ascii="Book Antiqua" w:eastAsia="Calibri" w:hAnsi="Book Antiqua" w:cs="Times New Roman"/>
                <w:b/>
                <w:sz w:val="20"/>
              </w:rPr>
              <w:t xml:space="preserve">  </w:t>
            </w:r>
          </w:p>
          <w:p w:rsidR="00F84FB0" w:rsidRDefault="007D30E4" w:rsidP="00F84FB0">
            <w:pPr>
              <w:pStyle w:val="Akapitzlist"/>
              <w:spacing w:after="160" w:line="259" w:lineRule="auto"/>
              <w:outlineLvl w:val="2"/>
              <w:rPr>
                <w:rFonts w:ascii="Book Antiqua" w:eastAsia="Calibri" w:hAnsi="Book Antiqua" w:cs="Times New Roman"/>
                <w:sz w:val="20"/>
              </w:rPr>
            </w:pPr>
            <w:proofErr w:type="spellStart"/>
            <w:r w:rsidRPr="00F84FB0">
              <w:rPr>
                <w:rFonts w:ascii="Book Antiqua" w:eastAsia="Calibri" w:hAnsi="Book Antiqua" w:cs="Times New Roman"/>
                <w:sz w:val="20"/>
              </w:rPr>
              <w:lastRenderedPageBreak/>
              <w:t>Rachubińska</w:t>
            </w:r>
            <w:proofErr w:type="spellEnd"/>
            <w:r w:rsidRPr="00F84FB0">
              <w:rPr>
                <w:rFonts w:ascii="Book Antiqua" w:eastAsia="Calibri" w:hAnsi="Book Antiqua" w:cs="Times New Roman"/>
                <w:sz w:val="20"/>
              </w:rPr>
              <w:t xml:space="preserve"> Kamila</w:t>
            </w:r>
            <w:r w:rsidRPr="00F84FB0">
              <w:rPr>
                <w:rFonts w:ascii="Book Antiqua" w:eastAsia="Calibri" w:hAnsi="Book Antiqua" w:cs="Times New Roman"/>
                <w:sz w:val="20"/>
                <w:vertAlign w:val="superscript"/>
              </w:rPr>
              <w:t>1</w:t>
            </w:r>
            <w:r w:rsidR="00A64C5E">
              <w:rPr>
                <w:rFonts w:ascii="Book Antiqua" w:eastAsia="Calibri" w:hAnsi="Book Antiqua" w:cs="Times New Roman"/>
                <w:sz w:val="20"/>
              </w:rPr>
              <w:t>, Wnuk Dorota</w:t>
            </w:r>
            <w:r w:rsidRPr="00F84FB0">
              <w:rPr>
                <w:rFonts w:ascii="Book Antiqua" w:eastAsia="Calibri" w:hAnsi="Book Antiqua" w:cs="Times New Roman"/>
                <w:sz w:val="20"/>
                <w:vertAlign w:val="superscript"/>
              </w:rPr>
              <w:t>2</w:t>
            </w:r>
            <w:r w:rsidR="00A64C5E">
              <w:rPr>
                <w:rFonts w:ascii="Book Antiqua" w:eastAsia="Calibri" w:hAnsi="Book Antiqua" w:cs="Times New Roman"/>
                <w:sz w:val="20"/>
              </w:rPr>
              <w:t>, Stanisławska Marzanna</w:t>
            </w:r>
            <w:r w:rsidRPr="00F84FB0">
              <w:rPr>
                <w:rFonts w:ascii="Book Antiqua" w:eastAsia="Calibri" w:hAnsi="Book Antiqua" w:cs="Times New Roman"/>
                <w:sz w:val="20"/>
                <w:vertAlign w:val="superscript"/>
              </w:rPr>
              <w:t>3</w:t>
            </w:r>
            <w:r w:rsidR="00A64C5E">
              <w:rPr>
                <w:rFonts w:ascii="Book Antiqua" w:eastAsia="Calibri" w:hAnsi="Book Antiqua" w:cs="Times New Roman"/>
                <w:sz w:val="20"/>
              </w:rPr>
              <w:t>, Roman Małgorzata</w:t>
            </w:r>
            <w:r w:rsidRPr="00F84FB0">
              <w:rPr>
                <w:rFonts w:ascii="Book Antiqua" w:eastAsia="Calibri" w:hAnsi="Book Antiqua" w:cs="Times New Roman"/>
                <w:sz w:val="20"/>
                <w:vertAlign w:val="superscript"/>
              </w:rPr>
              <w:t>4</w:t>
            </w:r>
            <w:r w:rsidR="00A64C5E">
              <w:rPr>
                <w:rFonts w:ascii="Book Antiqua" w:eastAsia="Calibri" w:hAnsi="Book Antiqua" w:cs="Times New Roman"/>
                <w:sz w:val="20"/>
              </w:rPr>
              <w:t xml:space="preserve">, </w:t>
            </w:r>
            <w:proofErr w:type="spellStart"/>
            <w:r w:rsidR="00A64C5E">
              <w:rPr>
                <w:rFonts w:ascii="Book Antiqua" w:eastAsia="Calibri" w:hAnsi="Book Antiqua" w:cs="Times New Roman"/>
                <w:sz w:val="20"/>
              </w:rPr>
              <w:t>Jeżuchowska</w:t>
            </w:r>
            <w:proofErr w:type="spellEnd"/>
            <w:r w:rsidR="00A64C5E">
              <w:rPr>
                <w:rFonts w:ascii="Book Antiqua" w:eastAsia="Calibri" w:hAnsi="Book Antiqua" w:cs="Times New Roman"/>
                <w:sz w:val="20"/>
              </w:rPr>
              <w:t xml:space="preserve"> Alicja</w:t>
            </w:r>
            <w:r w:rsidRPr="00F84FB0">
              <w:rPr>
                <w:rFonts w:ascii="Book Antiqua" w:eastAsia="Calibri" w:hAnsi="Book Antiqua" w:cs="Times New Roman"/>
                <w:sz w:val="20"/>
                <w:vertAlign w:val="superscript"/>
              </w:rPr>
              <w:t>1</w:t>
            </w:r>
            <w:r w:rsidR="00A64C5E">
              <w:rPr>
                <w:rFonts w:ascii="Book Antiqua" w:eastAsia="Calibri" w:hAnsi="Book Antiqua" w:cs="Times New Roman"/>
                <w:sz w:val="20"/>
              </w:rPr>
              <w:t xml:space="preserve">, </w:t>
            </w:r>
            <w:proofErr w:type="spellStart"/>
            <w:r w:rsidR="00A64C5E">
              <w:rPr>
                <w:rFonts w:ascii="Book Antiqua" w:eastAsia="Calibri" w:hAnsi="Book Antiqua" w:cs="Times New Roman"/>
                <w:sz w:val="20"/>
              </w:rPr>
              <w:t>Kaska</w:t>
            </w:r>
            <w:proofErr w:type="spellEnd"/>
            <w:r w:rsidR="00A64C5E">
              <w:rPr>
                <w:rFonts w:ascii="Book Antiqua" w:eastAsia="Calibri" w:hAnsi="Book Antiqua" w:cs="Times New Roman"/>
                <w:sz w:val="20"/>
              </w:rPr>
              <w:t xml:space="preserve"> Dominika</w:t>
            </w:r>
            <w:r w:rsidRPr="00F84FB0">
              <w:rPr>
                <w:rFonts w:ascii="Book Antiqua" w:eastAsia="Calibri" w:hAnsi="Book Antiqua" w:cs="Times New Roman"/>
                <w:sz w:val="20"/>
                <w:vertAlign w:val="superscript"/>
              </w:rPr>
              <w:t>1</w:t>
            </w:r>
            <w:r w:rsidR="00A64C5E">
              <w:rPr>
                <w:rFonts w:ascii="Book Antiqua" w:eastAsia="Calibri" w:hAnsi="Book Antiqua" w:cs="Times New Roman"/>
                <w:sz w:val="20"/>
              </w:rPr>
              <w:t>, Markowska Agnieszka</w:t>
            </w:r>
            <w:r w:rsidRPr="00F84FB0">
              <w:rPr>
                <w:rFonts w:ascii="Book Antiqua" w:eastAsia="Calibri" w:hAnsi="Book Antiqua" w:cs="Times New Roman"/>
                <w:sz w:val="20"/>
                <w:vertAlign w:val="superscript"/>
              </w:rPr>
              <w:t>3</w:t>
            </w:r>
            <w:r w:rsidR="00A64C5E">
              <w:rPr>
                <w:rFonts w:ascii="Book Antiqua" w:eastAsia="Calibri" w:hAnsi="Book Antiqua" w:cs="Times New Roman"/>
                <w:sz w:val="20"/>
              </w:rPr>
              <w:t>, Grochans Elżbieta</w:t>
            </w:r>
            <w:r w:rsidRPr="00F84FB0">
              <w:rPr>
                <w:rFonts w:ascii="Book Antiqua" w:eastAsia="Calibri" w:hAnsi="Book Antiqua" w:cs="Times New Roman"/>
                <w:sz w:val="20"/>
                <w:vertAlign w:val="superscript"/>
              </w:rPr>
              <w:t>3</w:t>
            </w:r>
            <w:r w:rsidRPr="00F84FB0">
              <w:rPr>
                <w:rFonts w:ascii="Book Antiqua" w:eastAsia="Calibri" w:hAnsi="Book Antiqua" w:cs="Times New Roman"/>
                <w:sz w:val="20"/>
              </w:rPr>
              <w:t xml:space="preserve"> </w:t>
            </w:r>
          </w:p>
          <w:p w:rsidR="00F84FB0" w:rsidRPr="00A64C5E" w:rsidRDefault="007D30E4" w:rsidP="00F84FB0">
            <w:pPr>
              <w:pStyle w:val="Akapitzlist"/>
              <w:spacing w:after="160" w:line="259" w:lineRule="auto"/>
              <w:outlineLvl w:val="2"/>
              <w:rPr>
                <w:rFonts w:ascii="Book Antiqua" w:eastAsia="Calibri" w:hAnsi="Book Antiqua" w:cs="Times New Roman"/>
                <w:i/>
                <w:color w:val="002060"/>
                <w:sz w:val="18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vertAlign w:val="superscript"/>
              </w:rPr>
              <w:t>1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</w:rPr>
              <w:t xml:space="preserve"> Studium Doktoranckie, Pomorski Uniwersytet Medyczny w Szczecinie </w:t>
            </w:r>
          </w:p>
          <w:p w:rsidR="00F84FB0" w:rsidRPr="00A64C5E" w:rsidRDefault="007D30E4" w:rsidP="00F84FB0">
            <w:pPr>
              <w:pStyle w:val="Akapitzlist"/>
              <w:spacing w:after="160" w:line="259" w:lineRule="auto"/>
              <w:outlineLvl w:val="2"/>
              <w:rPr>
                <w:rFonts w:ascii="Book Antiqua" w:eastAsia="Calibri" w:hAnsi="Book Antiqua" w:cs="Times New Roman"/>
                <w:i/>
                <w:color w:val="002060"/>
                <w:sz w:val="18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vertAlign w:val="superscript"/>
              </w:rPr>
              <w:t>2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</w:rPr>
              <w:t xml:space="preserve"> Studenckie Koło Naukowe przy Zakładzie Pielęgniarstwa, Wydział  Nauk o Zdrowiu, Pomorski Uniwersytet Medyczny w Szczecinie  </w:t>
            </w:r>
          </w:p>
          <w:p w:rsidR="007D30E4" w:rsidRPr="00F84FB0" w:rsidRDefault="007D30E4" w:rsidP="00F84FB0">
            <w:pPr>
              <w:pStyle w:val="Akapitzlist"/>
              <w:spacing w:after="160" w:line="259" w:lineRule="auto"/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vertAlign w:val="superscript"/>
              </w:rPr>
              <w:t xml:space="preserve">3 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</w:rPr>
              <w:t xml:space="preserve">Zakład Pielęgniarstwa, Wydział  Nauk o Zdrowiu, Pomorski Uniwersytet Medyczny w Szczecinie </w:t>
            </w:r>
            <w:r w:rsidRPr="00160DD4">
              <w:rPr>
                <w:rFonts w:ascii="Book Antiqua" w:eastAsia="Calibri" w:hAnsi="Book Antiqua" w:cs="Times New Roman"/>
                <w:i/>
                <w:color w:val="1B2232"/>
                <w:sz w:val="18"/>
              </w:rPr>
              <w:br/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vertAlign w:val="superscript"/>
              </w:rPr>
              <w:t xml:space="preserve">4 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</w:rPr>
              <w:t>Wojewódzki Specjalistyczny Szpital Dziecięcy w Olsztynie</w:t>
            </w:r>
          </w:p>
          <w:p w:rsidR="00994168" w:rsidRPr="000A4FBC" w:rsidRDefault="00994168" w:rsidP="007D30E4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i/>
              </w:rPr>
            </w:pPr>
            <w:r w:rsidRPr="000A4FBC">
              <w:rPr>
                <w:rFonts w:ascii="Book Antiqua" w:eastAsia="Calibri" w:hAnsi="Book Antiqua" w:cs="Times New Roman"/>
                <w:b/>
                <w:sz w:val="20"/>
              </w:rPr>
              <w:t>Rola pielęgniarki w rozpoznawaniu, terapii i edukacji pacjentów cierpiących  na Obturacyjny Bezdech Senny</w:t>
            </w:r>
            <w:r w:rsidRPr="000A4FBC">
              <w:rPr>
                <w:rFonts w:ascii="Book Antiqua" w:eastAsia="Calibri" w:hAnsi="Book Antiqua" w:cs="Times New Roman"/>
                <w:sz w:val="20"/>
              </w:rPr>
              <w:t xml:space="preserve"> </w:t>
            </w:r>
          </w:p>
          <w:p w:rsidR="00994168" w:rsidRPr="009F1E29" w:rsidRDefault="00994168" w:rsidP="0063758E">
            <w:pPr>
              <w:ind w:left="743"/>
              <w:rPr>
                <w:rFonts w:ascii="Book Antiqua" w:eastAsia="Calibri" w:hAnsi="Book Antiqua" w:cs="Times New Roman"/>
                <w:sz w:val="20"/>
              </w:rPr>
            </w:pPr>
            <w:r w:rsidRPr="009F1E29">
              <w:rPr>
                <w:rFonts w:ascii="Book Antiqua" w:eastAsia="Calibri" w:hAnsi="Book Antiqua" w:cs="Times New Roman"/>
                <w:sz w:val="20"/>
              </w:rPr>
              <w:t xml:space="preserve">Maciąg Dorota </w:t>
            </w:r>
            <w:r w:rsidRPr="009F1E29">
              <w:rPr>
                <w:rFonts w:ascii="Book Antiqua" w:eastAsia="Calibri" w:hAnsi="Book Antiqua" w:cs="Times New Roman"/>
                <w:sz w:val="20"/>
                <w:vertAlign w:val="superscript"/>
              </w:rPr>
              <w:t>1,2</w:t>
            </w:r>
            <w:r w:rsidRPr="009F1E29">
              <w:rPr>
                <w:rFonts w:ascii="Book Antiqua" w:eastAsia="Calibri" w:hAnsi="Book Antiqua" w:cs="Times New Roman"/>
                <w:sz w:val="20"/>
              </w:rPr>
              <w:t xml:space="preserve">, Cichońska Małgorzata </w:t>
            </w:r>
            <w:r w:rsidRPr="009F1E29">
              <w:rPr>
                <w:rFonts w:ascii="Book Antiqua" w:eastAsia="Calibri" w:hAnsi="Book Antiqua" w:cs="Times New Roman"/>
                <w:sz w:val="20"/>
                <w:vertAlign w:val="superscript"/>
              </w:rPr>
              <w:t>1,2</w:t>
            </w:r>
            <w:r w:rsidRPr="009F1E29">
              <w:rPr>
                <w:rFonts w:ascii="Book Antiqua" w:eastAsia="Calibri" w:hAnsi="Book Antiqua" w:cs="Times New Roman"/>
                <w:sz w:val="20"/>
              </w:rPr>
              <w:t xml:space="preserve">, Witkowska Anita </w:t>
            </w:r>
            <w:r w:rsidRPr="009F1E29">
              <w:rPr>
                <w:rFonts w:ascii="Book Antiqua" w:eastAsia="Calibri" w:hAnsi="Book Antiqua" w:cs="Times New Roman"/>
                <w:sz w:val="20"/>
                <w:vertAlign w:val="superscript"/>
              </w:rPr>
              <w:t>1</w:t>
            </w:r>
            <w:r w:rsidRPr="009F1E29">
              <w:rPr>
                <w:rFonts w:ascii="Book Antiqua" w:eastAsia="Calibri" w:hAnsi="Book Antiqua" w:cs="Times New Roman"/>
                <w:sz w:val="20"/>
              </w:rPr>
              <w:t xml:space="preserve"> </w:t>
            </w:r>
          </w:p>
          <w:p w:rsidR="00994168" w:rsidRPr="00A64C5E" w:rsidRDefault="00994168" w:rsidP="0063758E">
            <w:pPr>
              <w:ind w:left="743"/>
              <w:rPr>
                <w:rFonts w:ascii="Times New Roman" w:eastAsia="Calibri" w:hAnsi="Times New Roman" w:cs="Times New Roman"/>
                <w:i/>
                <w:color w:val="002060"/>
                <w:sz w:val="18"/>
              </w:rPr>
            </w:pPr>
            <w:r w:rsidRPr="00A64C5E">
              <w:rPr>
                <w:rFonts w:ascii="Times New Roman" w:eastAsia="Calibri" w:hAnsi="Times New Roman" w:cs="Times New Roman"/>
                <w:i/>
                <w:color w:val="002060"/>
                <w:sz w:val="18"/>
                <w:vertAlign w:val="superscript"/>
              </w:rPr>
              <w:t>1</w:t>
            </w:r>
            <w:r w:rsidRPr="00A64C5E">
              <w:rPr>
                <w:rFonts w:ascii="Times New Roman" w:eastAsia="Calibri" w:hAnsi="Times New Roman" w:cs="Times New Roman"/>
                <w:i/>
                <w:color w:val="002060"/>
                <w:sz w:val="18"/>
              </w:rPr>
              <w:t xml:space="preserve"> Katedra Pielęgniarstwa, Wydział Pedagogiki i Nauk o Zdrowiu, Wyższa Szkoła Biznesu  i Przedsiębiorczości w Ostrowcu Świętokrzyskim </w:t>
            </w:r>
          </w:p>
          <w:p w:rsidR="00994168" w:rsidRPr="00A64C5E" w:rsidRDefault="00994168" w:rsidP="0063758E">
            <w:pPr>
              <w:ind w:left="743"/>
              <w:rPr>
                <w:rFonts w:ascii="Times New Roman" w:eastAsia="Calibri" w:hAnsi="Times New Roman" w:cs="Times New Roman"/>
                <w:i/>
                <w:color w:val="002060"/>
                <w:sz w:val="18"/>
              </w:rPr>
            </w:pPr>
            <w:r w:rsidRPr="00A64C5E">
              <w:rPr>
                <w:rFonts w:ascii="Times New Roman" w:eastAsia="Calibri" w:hAnsi="Times New Roman" w:cs="Times New Roman"/>
                <w:i/>
                <w:color w:val="002060"/>
                <w:sz w:val="18"/>
                <w:vertAlign w:val="superscript"/>
              </w:rPr>
              <w:t xml:space="preserve">2 </w:t>
            </w:r>
            <w:r w:rsidRPr="00A64C5E">
              <w:rPr>
                <w:rFonts w:ascii="Times New Roman" w:eastAsia="Calibri" w:hAnsi="Times New Roman" w:cs="Times New Roman"/>
                <w:i/>
                <w:color w:val="002060"/>
                <w:sz w:val="18"/>
              </w:rPr>
              <w:t>Polskie Towarzystwo Pielęgniarskie – Koło pr</w:t>
            </w:r>
            <w:r w:rsidR="00A95AA2" w:rsidRPr="00A64C5E">
              <w:rPr>
                <w:rFonts w:ascii="Times New Roman" w:eastAsia="Calibri" w:hAnsi="Times New Roman" w:cs="Times New Roman"/>
                <w:i/>
                <w:color w:val="002060"/>
                <w:sz w:val="18"/>
              </w:rPr>
              <w:t xml:space="preserve">zy ZOZ Ostrowiec Świętokrzyski </w:t>
            </w:r>
          </w:p>
          <w:p w:rsidR="007469EA" w:rsidRPr="00A95AA2" w:rsidRDefault="007469EA" w:rsidP="0063758E">
            <w:pPr>
              <w:ind w:left="743"/>
              <w:rPr>
                <w:rFonts w:ascii="Times New Roman" w:eastAsia="Calibri" w:hAnsi="Times New Roman" w:cs="Times New Roman"/>
                <w:i/>
                <w:color w:val="1B2232"/>
                <w:sz w:val="18"/>
              </w:rPr>
            </w:pPr>
          </w:p>
          <w:p w:rsidR="00971BDE" w:rsidRPr="0011621B" w:rsidRDefault="00971BDE" w:rsidP="007D30E4">
            <w:pPr>
              <w:numPr>
                <w:ilvl w:val="0"/>
                <w:numId w:val="18"/>
              </w:numPr>
              <w:rPr>
                <w:rFonts w:ascii="Book Antiqua" w:eastAsia="Calibri" w:hAnsi="Book Antiqua" w:cs="Times New Roman"/>
              </w:rPr>
            </w:pPr>
            <w:r w:rsidRPr="0011621B">
              <w:rPr>
                <w:rFonts w:ascii="Book Antiqua" w:eastAsia="Calibri" w:hAnsi="Book Antiqua" w:cs="Times New Roman"/>
                <w:b/>
                <w:sz w:val="20"/>
              </w:rPr>
              <w:t xml:space="preserve">Zachowania zdrowotne osób chorych na nadciśnienie tętnicze. </w:t>
            </w:r>
          </w:p>
          <w:p w:rsidR="00971BDE" w:rsidRPr="00160DD4" w:rsidRDefault="00971BDE" w:rsidP="0063758E">
            <w:pPr>
              <w:ind w:left="720"/>
              <w:rPr>
                <w:rFonts w:ascii="Book Antiqua" w:eastAsia="Calibri" w:hAnsi="Book Antiqua" w:cs="Times New Roman"/>
                <w:sz w:val="20"/>
              </w:rPr>
            </w:pPr>
            <w:r w:rsidRPr="00160DD4">
              <w:rPr>
                <w:rFonts w:ascii="Book Antiqua" w:eastAsia="Calibri" w:hAnsi="Book Antiqua" w:cs="Times New Roman"/>
                <w:sz w:val="20"/>
              </w:rPr>
              <w:t xml:space="preserve">Cichońska Małgorzata </w:t>
            </w:r>
            <w:r w:rsidRPr="00160DD4">
              <w:rPr>
                <w:rFonts w:ascii="Book Antiqua" w:eastAsia="Calibri" w:hAnsi="Book Antiqua" w:cs="Times New Roman"/>
                <w:sz w:val="20"/>
                <w:vertAlign w:val="superscript"/>
              </w:rPr>
              <w:t>1,2</w:t>
            </w:r>
            <w:r w:rsidRPr="00160DD4">
              <w:rPr>
                <w:rFonts w:ascii="Book Antiqua" w:eastAsia="Calibri" w:hAnsi="Book Antiqua" w:cs="Times New Roman"/>
                <w:sz w:val="20"/>
              </w:rPr>
              <w:t xml:space="preserve"> Maciąg Dorota </w:t>
            </w:r>
            <w:r w:rsidRPr="00160DD4">
              <w:rPr>
                <w:rFonts w:ascii="Book Antiqua" w:eastAsia="Calibri" w:hAnsi="Book Antiqua" w:cs="Times New Roman"/>
                <w:sz w:val="20"/>
                <w:vertAlign w:val="superscript"/>
              </w:rPr>
              <w:t>1,2</w:t>
            </w:r>
            <w:r w:rsidRPr="00160DD4">
              <w:rPr>
                <w:rFonts w:ascii="Book Antiqua" w:eastAsia="Calibri" w:hAnsi="Book Antiqua" w:cs="Times New Roman"/>
                <w:sz w:val="20"/>
              </w:rPr>
              <w:t xml:space="preserve">, Ślęzak Anna </w:t>
            </w:r>
            <w:r w:rsidRPr="00160DD4">
              <w:rPr>
                <w:rFonts w:ascii="Book Antiqua" w:eastAsia="Calibri" w:hAnsi="Book Antiqua" w:cs="Times New Roman"/>
                <w:sz w:val="20"/>
                <w:vertAlign w:val="superscript"/>
              </w:rPr>
              <w:t>1</w:t>
            </w:r>
            <w:r w:rsidRPr="00160DD4">
              <w:rPr>
                <w:rFonts w:ascii="Book Antiqua" w:eastAsia="Calibri" w:hAnsi="Book Antiqua" w:cs="Times New Roman"/>
                <w:sz w:val="20"/>
              </w:rPr>
              <w:t>, Michalska Agnieszka</w:t>
            </w:r>
            <w:r>
              <w:rPr>
                <w:rFonts w:ascii="Book Antiqua" w:eastAsia="Calibri" w:hAnsi="Book Antiqua" w:cs="Times New Roman"/>
                <w:sz w:val="20"/>
              </w:rPr>
              <w:t xml:space="preserve"> </w:t>
            </w:r>
            <w:r w:rsidRPr="00160DD4">
              <w:rPr>
                <w:rFonts w:ascii="Book Antiqua" w:eastAsia="Calibri" w:hAnsi="Book Antiqua" w:cs="Times New Roman"/>
                <w:sz w:val="20"/>
                <w:vertAlign w:val="superscript"/>
              </w:rPr>
              <w:t>1</w:t>
            </w:r>
            <w:r w:rsidRPr="00160DD4">
              <w:rPr>
                <w:rFonts w:ascii="Book Antiqua" w:eastAsia="Calibri" w:hAnsi="Book Antiqua" w:cs="Times New Roman"/>
                <w:sz w:val="20"/>
              </w:rPr>
              <w:t xml:space="preserve">. </w:t>
            </w:r>
          </w:p>
          <w:p w:rsidR="00971BDE" w:rsidRPr="00A64C5E" w:rsidRDefault="00971BDE" w:rsidP="0063758E">
            <w:pPr>
              <w:ind w:left="720"/>
              <w:rPr>
                <w:rFonts w:ascii="Book Antiqua" w:eastAsia="Calibri" w:hAnsi="Book Antiqua" w:cs="Times New Roman"/>
                <w:i/>
                <w:color w:val="002060"/>
                <w:sz w:val="18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vertAlign w:val="superscript"/>
              </w:rPr>
              <w:t>1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</w:rPr>
              <w:t xml:space="preserve"> Katedra Pielęgniarstwa, Wydział Pedagogiki i Nauk o Zdrowiu, Wyższa Szkoła Biznesu i Przedsiębiorczości w Ostrowcu Świętokrzyskim  </w:t>
            </w:r>
          </w:p>
          <w:p w:rsidR="00994168" w:rsidRPr="00A64C5E" w:rsidRDefault="00994168" w:rsidP="0063758E">
            <w:pPr>
              <w:ind w:left="720"/>
              <w:rPr>
                <w:rFonts w:ascii="Book Antiqua" w:eastAsia="Calibri" w:hAnsi="Book Antiqua" w:cs="Times New Roman"/>
                <w:i/>
                <w:color w:val="002060"/>
                <w:sz w:val="18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vertAlign w:val="superscript"/>
              </w:rPr>
              <w:t>2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</w:rPr>
              <w:t xml:space="preserve"> Polskie Towarzystwo Pielęgniarskie, Koło przy ZOZ Ostrowiec Świętokrzyski </w:t>
            </w:r>
          </w:p>
          <w:p w:rsidR="007469EA" w:rsidRPr="00160DD4" w:rsidRDefault="007469EA" w:rsidP="0063758E">
            <w:pPr>
              <w:ind w:left="720"/>
              <w:rPr>
                <w:rFonts w:ascii="Book Antiqua" w:eastAsia="Calibri" w:hAnsi="Book Antiqua" w:cs="Times New Roman"/>
                <w:i/>
                <w:color w:val="1B2232"/>
                <w:sz w:val="18"/>
              </w:rPr>
            </w:pPr>
          </w:p>
          <w:p w:rsidR="00593FD2" w:rsidRDefault="00593FD2" w:rsidP="0011570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Transplantacja mikroflory jelitowej jako metoda leczenia zakażenia 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 xml:space="preserve">Clostridium </w:t>
            </w:r>
            <w:proofErr w:type="spellStart"/>
            <w:r>
              <w:rPr>
                <w:rFonts w:ascii="Book Antiqua" w:hAnsi="Book Antiqua"/>
                <w:b/>
                <w:i/>
                <w:sz w:val="20"/>
                <w:szCs w:val="20"/>
              </w:rPr>
              <w:t>difficile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u pacjentów w Oddziale Intensywnej Terapii</w:t>
            </w:r>
          </w:p>
          <w:p w:rsidR="00593FD2" w:rsidRPr="00593FD2" w:rsidRDefault="00593FD2" w:rsidP="00593FD2">
            <w:pPr>
              <w:pStyle w:val="Akapitzlist"/>
              <w:jc w:val="both"/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 w:rsidRPr="00593FD2">
              <w:rPr>
                <w:rFonts w:ascii="Book Antiqua" w:hAnsi="Book Antiqua"/>
                <w:sz w:val="20"/>
                <w:szCs w:val="20"/>
              </w:rPr>
              <w:t>Katarzyna Wojnar-Gruszka</w:t>
            </w:r>
            <w:r w:rsidRPr="00593FD2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593FD2">
              <w:rPr>
                <w:rFonts w:ascii="Book Antiqua" w:hAnsi="Book Antiqua"/>
                <w:sz w:val="20"/>
                <w:szCs w:val="20"/>
              </w:rPr>
              <w:t>, Aurelia Sega</w:t>
            </w:r>
            <w:r w:rsidRPr="00593FD2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593FD2">
              <w:rPr>
                <w:rFonts w:ascii="Book Antiqua" w:hAnsi="Book Antiqua"/>
                <w:sz w:val="20"/>
                <w:szCs w:val="20"/>
              </w:rPr>
              <w:t>, Karolina Stępień</w:t>
            </w:r>
            <w:r w:rsidRPr="00593FD2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  <w:p w:rsidR="00593FD2" w:rsidRPr="00593FD2" w:rsidRDefault="00A64C5E" w:rsidP="00593FD2">
            <w:pPr>
              <w:pStyle w:val="Akapitzlist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A64C5E">
              <w:rPr>
                <w:rFonts w:ascii="Book Antiqua" w:hAnsi="Book Antiqua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593FD2" w:rsidRPr="00A64C5E">
              <w:rPr>
                <w:rFonts w:ascii="Book Antiqua" w:hAnsi="Book Antiqua"/>
                <w:i/>
                <w:color w:val="002060"/>
                <w:sz w:val="18"/>
                <w:szCs w:val="18"/>
              </w:rPr>
              <w:t>Zakład Pielęgniarstwa Klinicznego, Wydział Nauk o Zdrowiu, Collegium Medicum Uniwersytet Jagielloński, Zakład Opiekuńczo-Leczniczy, Kraków</w:t>
            </w:r>
            <w:r w:rsidR="00593FD2" w:rsidRPr="00A64C5E"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</w:t>
            </w:r>
          </w:p>
          <w:p w:rsidR="007469EA" w:rsidRPr="00E0761C" w:rsidRDefault="007469EA" w:rsidP="0063758E">
            <w:pPr>
              <w:ind w:left="742"/>
              <w:rPr>
                <w:rFonts w:ascii="Book Antiqua" w:eastAsia="Calibri" w:hAnsi="Book Antiqua" w:cs="Times New Roman"/>
                <w:i/>
                <w:sz w:val="18"/>
                <w:szCs w:val="18"/>
              </w:rPr>
            </w:pPr>
          </w:p>
          <w:p w:rsidR="00C57DE8" w:rsidRPr="0011621B" w:rsidRDefault="00C57DE8" w:rsidP="007D30E4">
            <w:pPr>
              <w:numPr>
                <w:ilvl w:val="0"/>
                <w:numId w:val="18"/>
              </w:numPr>
              <w:rPr>
                <w:rFonts w:ascii="Book Antiqua" w:eastAsia="Calibri" w:hAnsi="Book Antiqua" w:cs="Times New Roman"/>
                <w:sz w:val="20"/>
              </w:rPr>
            </w:pPr>
            <w:r w:rsidRPr="0011621B">
              <w:rPr>
                <w:rFonts w:ascii="Book Antiqua" w:eastAsia="Calibri" w:hAnsi="Book Antiqua" w:cs="Times New Roman"/>
                <w:b/>
                <w:sz w:val="20"/>
              </w:rPr>
              <w:t xml:space="preserve">Skuteczne rozpoznawanie wysokiego ryzyka </w:t>
            </w:r>
            <w:proofErr w:type="spellStart"/>
            <w:r w:rsidRPr="0011621B">
              <w:rPr>
                <w:rFonts w:ascii="Book Antiqua" w:eastAsia="Calibri" w:hAnsi="Book Antiqua" w:cs="Times New Roman"/>
                <w:b/>
                <w:sz w:val="20"/>
              </w:rPr>
              <w:t>okołozabiegowego</w:t>
            </w:r>
            <w:proofErr w:type="spellEnd"/>
            <w:r w:rsidRPr="0011621B">
              <w:rPr>
                <w:rFonts w:ascii="Book Antiqua" w:eastAsia="Calibri" w:hAnsi="Book Antiqua" w:cs="Times New Roman"/>
                <w:b/>
                <w:sz w:val="20"/>
              </w:rPr>
              <w:t xml:space="preserve"> przez pielęgniarkę przy użyciu skali Helios </w:t>
            </w:r>
          </w:p>
          <w:p w:rsidR="00C57DE8" w:rsidRPr="007469EA" w:rsidRDefault="00A64C5E" w:rsidP="0063758E">
            <w:pPr>
              <w:ind w:left="720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Anita Rybicka</w:t>
            </w:r>
            <w:r w:rsidR="00C57DE8" w:rsidRPr="007469EA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, Arkadiusz Kazimierczak</w:t>
            </w:r>
            <w:r w:rsidR="00C57DE8" w:rsidRPr="007469EA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, Marta Bieniek</w:t>
            </w:r>
            <w:r w:rsidR="00C57DE8" w:rsidRPr="007469EA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, Małgorzata Starczewska</w:t>
            </w:r>
            <w:r w:rsidR="00C57DE8" w:rsidRPr="007469EA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="00C57DE8" w:rsidRPr="007469EA">
              <w:rPr>
                <w:rFonts w:ascii="Book Antiqua" w:eastAsia="Calibri" w:hAnsi="Book Antiqua" w:cs="Times New Roman"/>
                <w:sz w:val="20"/>
                <w:szCs w:val="20"/>
              </w:rPr>
              <w:t xml:space="preserve">, </w:t>
            </w:r>
            <w:r w:rsidR="00C57DE8" w:rsidRPr="007469EA">
              <w:rPr>
                <w:rFonts w:ascii="Book Antiqua" w:eastAsia="Calibri" w:hAnsi="Book Antiqua" w:cs="Times New Roman"/>
                <w:sz w:val="20"/>
                <w:szCs w:val="20"/>
              </w:rPr>
              <w:br/>
              <w:t>Elżbieta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 xml:space="preserve"> Grochans</w:t>
            </w:r>
            <w:r w:rsidR="00C57DE8" w:rsidRPr="007469EA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="00C57DE8" w:rsidRPr="007469E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</w:p>
          <w:p w:rsidR="00C57DE8" w:rsidRPr="00A64C5E" w:rsidRDefault="00C57DE8" w:rsidP="0063758E">
            <w:pPr>
              <w:ind w:left="720"/>
              <w:rPr>
                <w:rFonts w:ascii="Book Antiqua" w:eastAsia="Calibri" w:hAnsi="Book Antiqua" w:cs="Times New Roman"/>
                <w:i/>
                <w:color w:val="002060"/>
                <w:sz w:val="18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vertAlign w:val="superscript"/>
              </w:rPr>
              <w:t>1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</w:rPr>
              <w:t xml:space="preserve"> Zakład Pielęgniarstwa, Wydział  Nauk o Zdrowiu, Pomorski Uniwersytet Medyczny w Szczecinie, ul. Żołnierska 48, 71-210 Szczecin, </w:t>
            </w:r>
          </w:p>
          <w:p w:rsidR="00C57DE8" w:rsidRPr="00A64C5E" w:rsidRDefault="00C57DE8" w:rsidP="0063758E">
            <w:pPr>
              <w:ind w:left="720"/>
              <w:rPr>
                <w:rFonts w:ascii="Book Antiqua" w:eastAsia="Calibri" w:hAnsi="Book Antiqua" w:cs="Times New Roman"/>
                <w:i/>
                <w:color w:val="002060"/>
                <w:sz w:val="18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vertAlign w:val="superscript"/>
              </w:rPr>
              <w:t>2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</w:rPr>
              <w:t xml:space="preserve"> Klinika Chirurgii Naczyniowej, Ogólnej i Angiologii, Samodzielny Publiczny Szpital Kliniczny nr 2, Pomorski Uniwersytet Medyczny w Szczecinie</w:t>
            </w:r>
          </w:p>
          <w:p w:rsidR="007469EA" w:rsidRPr="00C57DE8" w:rsidRDefault="007469EA" w:rsidP="0063758E">
            <w:pPr>
              <w:ind w:left="720"/>
              <w:rPr>
                <w:rFonts w:ascii="Book Antiqua" w:eastAsia="Calibri" w:hAnsi="Book Antiqua" w:cs="Times New Roman"/>
                <w:i/>
                <w:color w:val="1B2232"/>
                <w:sz w:val="18"/>
              </w:rPr>
            </w:pPr>
          </w:p>
          <w:p w:rsidR="00A95AA2" w:rsidRPr="0011621B" w:rsidRDefault="00A95AA2" w:rsidP="007D30E4">
            <w:pPr>
              <w:numPr>
                <w:ilvl w:val="0"/>
                <w:numId w:val="18"/>
              </w:numPr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</w:pPr>
            <w:r w:rsidRPr="0011621B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Hipotermia okołooperacyjna zagrożeniem bezpieczeństwa okołooperacyjnego pacjenta - punkt widzenia p</w:t>
            </w:r>
            <w:r w:rsidR="00A64C5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ielęgniarki anestezjologicznej</w:t>
            </w:r>
          </w:p>
          <w:p w:rsidR="00A95AA2" w:rsidRPr="00A95AA2" w:rsidRDefault="00A95AA2" w:rsidP="0063758E">
            <w:pPr>
              <w:ind w:left="720"/>
              <w:rPr>
                <w:rFonts w:ascii="Book Antiqua" w:eastAsia="Calibri" w:hAnsi="Book Antiqua" w:cs="Times New Roman"/>
                <w:i/>
                <w:sz w:val="20"/>
                <w:szCs w:val="20"/>
              </w:rPr>
            </w:pPr>
            <w:r w:rsidRPr="00A95AA2">
              <w:rPr>
                <w:rFonts w:ascii="Book Antiqua" w:eastAsia="Calibri" w:hAnsi="Book Antiqua" w:cs="Times New Roman"/>
                <w:sz w:val="20"/>
                <w:szCs w:val="20"/>
              </w:rPr>
              <w:t>Małgorzata Knap</w:t>
            </w:r>
            <w:r w:rsidRPr="00A95AA2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</w:p>
          <w:p w:rsidR="00A95AA2" w:rsidRDefault="00A95AA2" w:rsidP="0063758E">
            <w:pPr>
              <w:ind w:left="720"/>
              <w:rPr>
                <w:rFonts w:ascii="Book Antiqua" w:eastAsia="Calibri" w:hAnsi="Book Antiqua" w:cs="Times New Roman"/>
                <w:i/>
                <w:color w:val="002060"/>
                <w:sz w:val="20"/>
                <w:szCs w:val="20"/>
              </w:rPr>
            </w:pPr>
            <w:r w:rsidRPr="00A64C5E">
              <w:rPr>
                <w:rFonts w:ascii="Book Antiqua" w:eastAsia="Calibri" w:hAnsi="Book Antiqua" w:cs="Times New Roman"/>
                <w:b/>
                <w:i/>
                <w:color w:val="002060"/>
                <w:sz w:val="20"/>
                <w:szCs w:val="20"/>
                <w:vertAlign w:val="superscript"/>
              </w:rPr>
              <w:lastRenderedPageBreak/>
              <w:t>1</w:t>
            </w:r>
            <w:r w:rsidRPr="00A64C5E">
              <w:rPr>
                <w:rFonts w:ascii="Book Antiqua" w:eastAsia="Calibri" w:hAnsi="Book Antiqua" w:cs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20"/>
                <w:szCs w:val="20"/>
              </w:rPr>
              <w:t>Wydział Lekarski i Nauk o Zdrowiu, UJK Kielce, Oddział Anestezjologii i Intensywnej Terapii, Wojewódzki Szpital Specjalistyczny i</w:t>
            </w:r>
            <w:r w:rsidR="00A64C5E">
              <w:rPr>
                <w:rFonts w:ascii="Book Antiqua" w:eastAsia="Calibri" w:hAnsi="Book Antiqua" w:cs="Times New Roman"/>
                <w:i/>
                <w:color w:val="002060"/>
                <w:sz w:val="20"/>
                <w:szCs w:val="20"/>
              </w:rPr>
              <w:t>m. św. Rafała w Czerwonej Górze</w:t>
            </w:r>
          </w:p>
          <w:p w:rsidR="008F2F77" w:rsidRPr="00A64C5E" w:rsidRDefault="008F2F77" w:rsidP="00B44E43">
            <w:pPr>
              <w:rPr>
                <w:rFonts w:ascii="Book Antiqua" w:eastAsia="Calibri" w:hAnsi="Book Antiqua" w:cs="Times New Roman"/>
                <w:i/>
                <w:color w:val="002060"/>
                <w:sz w:val="20"/>
                <w:szCs w:val="20"/>
              </w:rPr>
            </w:pPr>
          </w:p>
          <w:p w:rsidR="007469EA" w:rsidRPr="0011621B" w:rsidRDefault="007469EA" w:rsidP="0063758E">
            <w:pPr>
              <w:ind w:left="720"/>
              <w:rPr>
                <w:rFonts w:ascii="Book Antiqua" w:eastAsia="Calibri" w:hAnsi="Book Antiqua" w:cs="Times New Roman"/>
                <w:i/>
                <w:sz w:val="20"/>
                <w:szCs w:val="20"/>
              </w:rPr>
            </w:pPr>
          </w:p>
          <w:p w:rsidR="00DB6CD8" w:rsidRPr="0011621B" w:rsidRDefault="0040727C" w:rsidP="007D30E4">
            <w:pPr>
              <w:pStyle w:val="Akapitzlist"/>
              <w:numPr>
                <w:ilvl w:val="0"/>
                <w:numId w:val="18"/>
              </w:numPr>
              <w:rPr>
                <w:rFonts w:ascii="Book Antiqua" w:eastAsia="Calibri" w:hAnsi="Book Antiqua" w:cs="Times New Roman"/>
                <w:i/>
                <w:sz w:val="18"/>
                <w:szCs w:val="18"/>
              </w:rPr>
            </w:pPr>
            <w:r w:rsidRPr="0011621B">
              <w:rPr>
                <w:rFonts w:ascii="Book Antiqua" w:eastAsia="Calibri" w:hAnsi="Book Antiqua" w:cs="Times New Roman"/>
                <w:b/>
                <w:sz w:val="20"/>
              </w:rPr>
              <w:t>Ekspozycje zawodowe w kontekście narażenia na materiał potencjalnie zakaźny wśród pielęgniarek</w:t>
            </w:r>
            <w:r w:rsidRPr="0011621B">
              <w:rPr>
                <w:rFonts w:ascii="Book Antiqua" w:eastAsia="Calibri" w:hAnsi="Book Antiqua" w:cs="Times New Roman"/>
                <w:i/>
                <w:sz w:val="18"/>
                <w:szCs w:val="18"/>
              </w:rPr>
              <w:t xml:space="preserve"> </w:t>
            </w:r>
          </w:p>
          <w:p w:rsidR="00DB6CD8" w:rsidRPr="00A95AA2" w:rsidRDefault="0040727C" w:rsidP="0063758E">
            <w:pPr>
              <w:pStyle w:val="Akapitzlist"/>
              <w:rPr>
                <w:rFonts w:ascii="Book Antiqua" w:eastAsia="Calibri" w:hAnsi="Book Antiqua" w:cs="Times New Roman"/>
                <w:i/>
                <w:sz w:val="18"/>
                <w:szCs w:val="18"/>
              </w:rPr>
            </w:pPr>
            <w:r w:rsidRPr="00A95AA2">
              <w:rPr>
                <w:rFonts w:ascii="Book Antiqua" w:eastAsia="Calibri" w:hAnsi="Book Antiqua" w:cs="Times New Roman"/>
                <w:sz w:val="20"/>
                <w:szCs w:val="20"/>
              </w:rPr>
              <w:t xml:space="preserve">Zofia Prażak </w:t>
            </w:r>
            <w:r w:rsidRPr="00A95AA2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1,2,3.</w:t>
            </w:r>
            <w:r w:rsidRPr="00A95AA2">
              <w:rPr>
                <w:rFonts w:ascii="Book Antiqua" w:eastAsia="Calibri" w:hAnsi="Book Antiqua" w:cs="Times New Roman"/>
                <w:i/>
                <w:sz w:val="18"/>
                <w:szCs w:val="18"/>
              </w:rPr>
              <w:t xml:space="preserve"> </w:t>
            </w:r>
          </w:p>
          <w:p w:rsidR="00A64C5E" w:rsidRDefault="0040727C" w:rsidP="00A64C5E">
            <w:pPr>
              <w:pStyle w:val="Akapitzlist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A95AA2">
              <w:rPr>
                <w:rFonts w:ascii="Book Antiqua" w:eastAsia="Calibri" w:hAnsi="Book Antiqua" w:cs="Times New Roman"/>
                <w:i/>
                <w:sz w:val="18"/>
                <w:szCs w:val="18"/>
                <w:vertAlign w:val="superscript"/>
              </w:rPr>
              <w:t>1</w:t>
            </w:r>
            <w:r w:rsidRPr="00A95AA2">
              <w:rPr>
                <w:rFonts w:ascii="Book Antiqua" w:eastAsia="Calibri" w:hAnsi="Book Antiqua" w:cs="Times New Roman"/>
                <w:i/>
                <w:sz w:val="18"/>
                <w:szCs w:val="18"/>
              </w:rPr>
              <w:t xml:space="preserve"> 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Samodzielny Publiczny Szpital Kliniczny im. Andrzeja Mielęckiego Śląskiego Uniwersytetu Medycznego w Katowicach. </w:t>
            </w:r>
            <w:r w:rsidR="00DB6CD8"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br/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 xml:space="preserve">2 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Koło Terenowe Polskiego Towarzystwa Pielęgniarskiego przy Samodzielnym Publicznym Szpitalu Klinicznym im. Andrzeja Mielęckiego Śląskiego Uniwe</w:t>
            </w:r>
            <w:r w:rsid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rsytetu Medycznego w Katowicach,</w:t>
            </w:r>
          </w:p>
          <w:p w:rsidR="0040727C" w:rsidRPr="00A64C5E" w:rsidRDefault="0040727C" w:rsidP="00A64C5E">
            <w:pPr>
              <w:pStyle w:val="Akapitzlist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 xml:space="preserve">3 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Państwowa Szkoła Zawodowa im. rtm. W.</w:t>
            </w:r>
            <w:r w:rsidR="00A64C5E"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Pileckiego w Oświęcimiu   </w:t>
            </w:r>
          </w:p>
          <w:p w:rsidR="007469EA" w:rsidRPr="00A95AA2" w:rsidRDefault="007469EA" w:rsidP="0063758E">
            <w:pPr>
              <w:pStyle w:val="Akapitzlist"/>
              <w:rPr>
                <w:rFonts w:ascii="Book Antiqua" w:eastAsia="Calibri" w:hAnsi="Book Antiqua" w:cs="Times New Roman"/>
                <w:i/>
                <w:sz w:val="18"/>
                <w:szCs w:val="18"/>
              </w:rPr>
            </w:pPr>
          </w:p>
          <w:p w:rsidR="00733A06" w:rsidRPr="000B2464" w:rsidRDefault="008956AA" w:rsidP="007D30E4">
            <w:pPr>
              <w:numPr>
                <w:ilvl w:val="0"/>
                <w:numId w:val="18"/>
              </w:numPr>
              <w:jc w:val="both"/>
              <w:rPr>
                <w:rFonts w:ascii="Book Antiqua" w:eastAsia="Calibri" w:hAnsi="Book Antiqua" w:cs="Times New Roman"/>
                <w:i/>
                <w:sz w:val="20"/>
              </w:rPr>
            </w:pPr>
            <w:r w:rsidRPr="0011621B">
              <w:rPr>
                <w:rFonts w:ascii="Book Antiqua" w:eastAsia="Calibri" w:hAnsi="Book Antiqua" w:cs="Times New Roman"/>
                <w:b/>
                <w:sz w:val="20"/>
              </w:rPr>
              <w:t>Pielęgniarka w łańcuchu prewencji zakażeń szpitalnych</w:t>
            </w:r>
            <w:r w:rsidRPr="00A95AA2">
              <w:rPr>
                <w:rFonts w:ascii="Book Antiqua" w:eastAsia="Calibri" w:hAnsi="Book Antiqua" w:cs="Times New Roman"/>
                <w:sz w:val="20"/>
              </w:rPr>
              <w:t xml:space="preserve"> </w:t>
            </w:r>
          </w:p>
          <w:p w:rsidR="00733A06" w:rsidRPr="00A95AA2" w:rsidRDefault="008956AA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95AA2">
              <w:rPr>
                <w:rFonts w:ascii="Book Antiqua" w:eastAsia="Calibri" w:hAnsi="Book Antiqua" w:cs="Times New Roman"/>
                <w:sz w:val="20"/>
                <w:szCs w:val="20"/>
              </w:rPr>
              <w:t xml:space="preserve">Dorota Kudzia-Karwowska </w:t>
            </w:r>
            <w:r w:rsidRPr="00A95AA2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1,2</w:t>
            </w:r>
            <w:r w:rsidRPr="00A95AA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</w:p>
          <w:p w:rsidR="00733A06" w:rsidRPr="00A64C5E" w:rsidRDefault="008956AA" w:rsidP="0063758E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733A06"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Polskie Stowarzyszenie Sterylizacji Medycznej. </w:t>
            </w:r>
          </w:p>
          <w:p w:rsidR="00370CD7" w:rsidRPr="00A64C5E" w:rsidRDefault="008956AA" w:rsidP="00A64C5E">
            <w:pPr>
              <w:tabs>
                <w:tab w:val="left" w:pos="850"/>
              </w:tabs>
              <w:ind w:left="720"/>
              <w:contextualSpacing/>
              <w:jc w:val="both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 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Centralna </w:t>
            </w:r>
            <w:proofErr w:type="spellStart"/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Sterylizatornia</w:t>
            </w:r>
            <w:proofErr w:type="spellEnd"/>
            <w:r w:rsidRPr="00A64C5E">
              <w:rPr>
                <w:rFonts w:ascii="Calibri" w:eastAsia="Calibri" w:hAnsi="Calibri" w:cs="Times New Roman"/>
                <w:i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 xml:space="preserve">Samodzielny Publiczny Szpital Kliniczny im. Andrzeja Mielęckiego Śląskiego Uniwersytetu Medycznego w Katowicach </w:t>
            </w:r>
          </w:p>
          <w:bookmarkEnd w:id="7"/>
          <w:p w:rsidR="00155408" w:rsidRDefault="00155408" w:rsidP="001B4495">
            <w:pPr>
              <w:contextualSpacing/>
              <w:jc w:val="both"/>
              <w:rPr>
                <w:rFonts w:ascii="Book Antiqua" w:eastAsia="Calibri" w:hAnsi="Book Antiqua" w:cs="Times New Roman"/>
                <w:i/>
                <w:sz w:val="18"/>
                <w:szCs w:val="18"/>
              </w:rPr>
            </w:pPr>
          </w:p>
          <w:p w:rsidR="00F46DAE" w:rsidRPr="0011621B" w:rsidRDefault="00F46DAE" w:rsidP="007D30E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11621B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Opieka i bezpieczeństwo pacjenta na Oddzial</w:t>
            </w:r>
            <w:r w:rsidR="00A64C5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e Intensywnej Terapii Noworodka</w:t>
            </w:r>
          </w:p>
          <w:p w:rsidR="00F46DAE" w:rsidRPr="00745134" w:rsidRDefault="00F46DAE" w:rsidP="0063758E">
            <w:pPr>
              <w:pStyle w:val="Akapitzlist"/>
              <w:jc w:val="both"/>
              <w:rPr>
                <w:rFonts w:ascii="Book Antiqua" w:eastAsia="Calibri" w:hAnsi="Book Antiqua" w:cs="Times New Roman"/>
                <w:color w:val="FF0000"/>
                <w:sz w:val="20"/>
                <w:szCs w:val="20"/>
              </w:rPr>
            </w:pPr>
            <w:r w:rsidRPr="00F46DAE">
              <w:rPr>
                <w:rFonts w:ascii="Book Antiqua" w:eastAsia="Calibri" w:hAnsi="Book Antiqua" w:cs="Times New Roman"/>
                <w:sz w:val="20"/>
                <w:szCs w:val="20"/>
              </w:rPr>
              <w:t>Agnieszka Skurzak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</w:rPr>
              <w:t>, Dominika Stobnicka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</w:rPr>
              <w:t>, Mariola Kicia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</w:rPr>
              <w:t>, Marta Zarajczyk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</w:rPr>
              <w:t>, Magdalena Korżyńska-Pi</w:t>
            </w:r>
            <w:r w:rsidRPr="00F46DAE">
              <w:rPr>
                <w:rFonts w:ascii="Book Antiqua" w:eastAsia="Calibri" w:hAnsi="Book Antiqua" w:cs="Times New Roman"/>
                <w:sz w:val="20"/>
              </w:rPr>
              <w:t>ę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</w:rPr>
              <w:t>tas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</w:rPr>
              <w:t>, Grażyna Iwanowicz-Palus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</w:rPr>
              <w:t>, Agnieszka Bień</w:t>
            </w:r>
            <w:r w:rsidRPr="00F46DAE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</w:p>
          <w:p w:rsidR="00953F45" w:rsidRPr="00A64C5E" w:rsidRDefault="00F46DAE" w:rsidP="0063758E">
            <w:pPr>
              <w:ind w:left="742"/>
              <w:rPr>
                <w:rFonts w:ascii="Book Antiqua" w:eastAsia="Calibri" w:hAnsi="Book Antiqua" w:cs="Times New Roman"/>
                <w:b/>
                <w:color w:val="002060"/>
                <w:sz w:val="20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Zakład Podstaw Położnictwa Wydział Nauk o Zdrowiu, Uniwersytet Medyczny w Lublinie</w:t>
            </w:r>
            <w:r w:rsidR="00953F45" w:rsidRPr="00A64C5E">
              <w:rPr>
                <w:rFonts w:ascii="Book Antiqua" w:eastAsia="Calibri" w:hAnsi="Book Antiqua" w:cs="Times New Roman"/>
                <w:b/>
                <w:color w:val="002060"/>
                <w:sz w:val="20"/>
              </w:rPr>
              <w:t xml:space="preserve"> </w:t>
            </w:r>
          </w:p>
          <w:p w:rsidR="007469EA" w:rsidRPr="00953F45" w:rsidRDefault="007469EA" w:rsidP="0063758E">
            <w:pPr>
              <w:ind w:left="742"/>
              <w:rPr>
                <w:rFonts w:ascii="Book Antiqua" w:eastAsia="Calibri" w:hAnsi="Book Antiqua" w:cs="Times New Roman"/>
                <w:i/>
              </w:rPr>
            </w:pPr>
          </w:p>
          <w:p w:rsidR="00953F45" w:rsidRPr="00630E2E" w:rsidRDefault="00953F45" w:rsidP="007D30E4">
            <w:pPr>
              <w:pStyle w:val="Akapitzlist"/>
              <w:numPr>
                <w:ilvl w:val="0"/>
                <w:numId w:val="18"/>
              </w:numPr>
              <w:rPr>
                <w:rFonts w:ascii="Book Antiqua" w:eastAsia="Calibri" w:hAnsi="Book Antiqua" w:cs="Times New Roman"/>
                <w:i/>
              </w:rPr>
            </w:pPr>
            <w:r w:rsidRPr="00630E2E">
              <w:rPr>
                <w:rFonts w:ascii="Book Antiqua" w:eastAsia="Calibri" w:hAnsi="Book Antiqua" w:cs="Times New Roman"/>
                <w:b/>
                <w:sz w:val="20"/>
              </w:rPr>
              <w:t>Prawa Dziecka w obliczu cierpienia - wyzwania dla opieki pielęgniarskiej</w:t>
            </w:r>
            <w:r w:rsidRPr="00630E2E">
              <w:rPr>
                <w:rFonts w:ascii="Book Antiqua" w:eastAsia="Calibri" w:hAnsi="Book Antiqua" w:cs="Times New Roman"/>
                <w:sz w:val="20"/>
              </w:rPr>
              <w:t xml:space="preserve">  </w:t>
            </w:r>
          </w:p>
          <w:p w:rsidR="00953F45" w:rsidRPr="004F2678" w:rsidRDefault="00A64C5E" w:rsidP="0063758E">
            <w:pPr>
              <w:ind w:left="720"/>
              <w:rPr>
                <w:rFonts w:ascii="Book Antiqua" w:eastAsia="Calibri" w:hAnsi="Book Antiqua" w:cs="Times New Roman"/>
                <w:sz w:val="20"/>
              </w:rPr>
            </w:pPr>
            <w:r w:rsidRPr="004F2678">
              <w:rPr>
                <w:rFonts w:ascii="Book Antiqua" w:eastAsia="Calibri" w:hAnsi="Book Antiqua" w:cs="Times New Roman"/>
                <w:sz w:val="20"/>
              </w:rPr>
              <w:t xml:space="preserve">Agnieszka </w:t>
            </w:r>
            <w:r>
              <w:rPr>
                <w:rFonts w:ascii="Book Antiqua" w:eastAsia="Calibri" w:hAnsi="Book Antiqua" w:cs="Times New Roman"/>
                <w:sz w:val="20"/>
              </w:rPr>
              <w:t>Kruszecka-Krówka</w:t>
            </w:r>
            <w:r w:rsidR="00953F45" w:rsidRPr="004F2678">
              <w:rPr>
                <w:rFonts w:ascii="Book Antiqua" w:eastAsia="Calibri" w:hAnsi="Book Antiqua" w:cs="Times New Roman"/>
                <w:sz w:val="20"/>
              </w:rPr>
              <w:t>¹,</w:t>
            </w:r>
            <w:r w:rsidRPr="00A64C5E">
              <w:rPr>
                <w:rFonts w:ascii="Book Antiqua" w:eastAsia="Calibri" w:hAnsi="Book Antiqua" w:cs="Times New Roman"/>
                <w:sz w:val="20"/>
              </w:rPr>
              <w:t xml:space="preserve"> Grażyna </w:t>
            </w:r>
            <w:r>
              <w:rPr>
                <w:rFonts w:ascii="Book Antiqua" w:eastAsia="Calibri" w:hAnsi="Book Antiqua" w:cs="Times New Roman"/>
                <w:sz w:val="20"/>
              </w:rPr>
              <w:t xml:space="preserve"> Cepuch</w:t>
            </w:r>
            <w:r w:rsidR="00953F45" w:rsidRPr="004F2678">
              <w:rPr>
                <w:rFonts w:ascii="Book Antiqua" w:eastAsia="Calibri" w:hAnsi="Book Antiqua" w:cs="Times New Roman"/>
                <w:sz w:val="20"/>
              </w:rPr>
              <w:t xml:space="preserve">¹ </w:t>
            </w:r>
          </w:p>
          <w:p w:rsidR="00E26441" w:rsidRDefault="00953F45" w:rsidP="00E26441">
            <w:pPr>
              <w:ind w:left="720"/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</w:rPr>
              <w:t xml:space="preserve">¹ Instytut Pielęgniarstwa i Położnictwa, Wydział Nauk o Zdrowiu, Uniwersytet Jagielloński, Collegium Medicum </w:t>
            </w:r>
            <w:bookmarkStart w:id="8" w:name="_Toc495"/>
            <w:r w:rsidR="00E26441" w:rsidRPr="0070569C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E26441" w:rsidRDefault="00E26441" w:rsidP="00E26441">
            <w:pPr>
              <w:ind w:left="720"/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</w:p>
          <w:p w:rsidR="00E26441" w:rsidRPr="00E26441" w:rsidRDefault="00E26441" w:rsidP="00E26441">
            <w:pPr>
              <w:pStyle w:val="Akapitzlist"/>
              <w:numPr>
                <w:ilvl w:val="0"/>
                <w:numId w:val="18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E26441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Wpływ wybranych aspektów socjoekonomicznych oraz światopoglądu religijnego na  występowanie dysfunkcji seksualnych wśród młodych kobiet </w:t>
            </w:r>
          </w:p>
          <w:p w:rsidR="00E26441" w:rsidRDefault="00E26441" w:rsidP="00E26441">
            <w:pPr>
              <w:ind w:left="720"/>
              <w:outlineLvl w:val="2"/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</w:pPr>
            <w:r w:rsidRPr="0070569C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Paulina Jabłońska</w:t>
            </w:r>
            <w:r w:rsidRPr="00057E97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Pr="0070569C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, Alicja Duda</w:t>
            </w:r>
            <w:r w:rsidRPr="00057E97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Pr="0070569C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, Magdalena Nieckula</w:t>
            </w:r>
            <w:r w:rsidRPr="00057E97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Pr="0070569C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, Marek Szewczyk</w:t>
            </w:r>
            <w:r w:rsidRPr="00057E97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 xml:space="preserve">1 </w:t>
            </w:r>
          </w:p>
          <w:p w:rsidR="00E26441" w:rsidRPr="00A64C5E" w:rsidRDefault="00E26441" w:rsidP="00E26441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A64C5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Pr="00A64C5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Instytut Nauk o Zdrowiu: kierunek pielęgniarstwo, Podhalańska Państwowa Wyższa Szkoła Zawodowa </w:t>
            </w:r>
            <w:r w:rsidRPr="00A64C5E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br/>
              <w:t>w Nowym Targu</w:t>
            </w:r>
            <w:bookmarkStart w:id="9" w:name="_Toc489"/>
          </w:p>
          <w:bookmarkEnd w:id="8"/>
          <w:bookmarkEnd w:id="9"/>
          <w:p w:rsidR="00815964" w:rsidRPr="00E26441" w:rsidRDefault="00815964" w:rsidP="00E26441">
            <w:p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</w:tr>
      <w:tr w:rsidR="00C40BDE" w:rsidRPr="00DA4777" w:rsidTr="00E8604F">
        <w:trPr>
          <w:trHeight w:val="1011"/>
        </w:trPr>
        <w:tc>
          <w:tcPr>
            <w:tcW w:w="1560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F7F2B" w:rsidRDefault="007F7F2B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C40BDE" w:rsidRDefault="007469EA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7469EA">
              <w:rPr>
                <w:rFonts w:ascii="Book Antiqua" w:eastAsia="Calibri" w:hAnsi="Book Antiqua" w:cs="Arial"/>
                <w:sz w:val="24"/>
                <w:szCs w:val="24"/>
              </w:rPr>
              <w:t>8.00 – 10.45</w:t>
            </w:r>
          </w:p>
          <w:p w:rsidR="00B44E43" w:rsidRP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Aula  nr 12</w:t>
            </w:r>
          </w:p>
          <w:p w:rsidR="00B44E43" w:rsidRP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B44E43" w:rsidRPr="00B44E43" w:rsidRDefault="00B44E43" w:rsidP="00B44E4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 xml:space="preserve"> Hall </w:t>
            </w:r>
            <w:proofErr w:type="spellStart"/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B44E43" w:rsidRPr="00DA4777" w:rsidRDefault="00B44E43" w:rsidP="00B44E43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3119" w:type="dxa"/>
            <w:gridSpan w:val="2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F7F2B" w:rsidRDefault="007F7F2B" w:rsidP="006375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15964" w:rsidRDefault="005E0ABF" w:rsidP="006375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SESJA VII</w:t>
            </w:r>
          </w:p>
          <w:p w:rsidR="00377E38" w:rsidRPr="00815964" w:rsidRDefault="00377E38" w:rsidP="006375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40BDE" w:rsidRDefault="00C40BDE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815964">
              <w:rPr>
                <w:rFonts w:ascii="Times New Roman" w:eastAsia="Calibri" w:hAnsi="Times New Roman" w:cs="Times New Roman"/>
                <w:b/>
                <w:color w:val="002060"/>
              </w:rPr>
              <w:t xml:space="preserve">ROZWÓJ KOMPETENCJI I ROLI ZAWODOWEJ PIELĘGNIAREK – </w:t>
            </w:r>
            <w:r w:rsidRPr="00815964">
              <w:rPr>
                <w:rFonts w:ascii="Times New Roman" w:eastAsia="Calibri" w:hAnsi="Times New Roman" w:cs="Times New Roman"/>
                <w:b/>
                <w:i/>
                <w:color w:val="002060"/>
              </w:rPr>
              <w:t>CZĘŚĆ 2</w:t>
            </w:r>
          </w:p>
          <w:p w:rsidR="00377E38" w:rsidRDefault="00377E38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</w:p>
          <w:p w:rsidR="00377E38" w:rsidRPr="00377E38" w:rsidRDefault="00377E38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377E38">
              <w:rPr>
                <w:rFonts w:ascii="Times New Roman" w:eastAsia="Calibri" w:hAnsi="Times New Roman" w:cs="Times New Roman"/>
                <w:b/>
                <w:i/>
                <w:color w:val="002060"/>
              </w:rPr>
              <w:t>Moderatorzy:</w:t>
            </w:r>
          </w:p>
          <w:p w:rsidR="00377E38" w:rsidRPr="008F2F77" w:rsidRDefault="002815FE" w:rsidP="0063758E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8F2F77">
              <w:rPr>
                <w:rFonts w:ascii="Book Antiqua" w:eastAsia="Calibri" w:hAnsi="Book Antiqua" w:cs="Times New Roman"/>
                <w:sz w:val="20"/>
                <w:szCs w:val="20"/>
              </w:rPr>
              <w:t>Dr hab. Danuta Zarzycka,</w:t>
            </w:r>
          </w:p>
          <w:p w:rsidR="002815FE" w:rsidRPr="008F2F77" w:rsidRDefault="002815FE" w:rsidP="002815FE">
            <w:pP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8F2F7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Dr Grażyna Wiraszka,</w:t>
            </w:r>
          </w:p>
          <w:p w:rsidR="002815FE" w:rsidRPr="00DA4777" w:rsidRDefault="002815FE" w:rsidP="002815FE">
            <w:pPr>
              <w:rPr>
                <w:rFonts w:ascii="Times New Roman" w:eastAsia="Calibri" w:hAnsi="Times New Roman" w:cs="Times New Roman"/>
                <w:b/>
              </w:rPr>
            </w:pPr>
            <w:r w:rsidRPr="008F2F7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Dr Anna Leńczuk-Gruba</w:t>
            </w:r>
          </w:p>
        </w:tc>
        <w:tc>
          <w:tcPr>
            <w:tcW w:w="10455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469EA" w:rsidRPr="007469EA" w:rsidRDefault="007469EA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631E2A" w:rsidRPr="00E14BAB" w:rsidRDefault="0070569C" w:rsidP="00E26441">
            <w:pPr>
              <w:pStyle w:val="Akapitzlist"/>
              <w:numPr>
                <w:ilvl w:val="0"/>
                <w:numId w:val="48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7469EA">
              <w:rPr>
                <w:rFonts w:ascii="Book Antiqua" w:eastAsia="Calibri" w:hAnsi="Book Antiqua" w:cs="Arial"/>
                <w:b/>
                <w:color w:val="C45911" w:themeColor="accent2" w:themeShade="BF"/>
                <w:sz w:val="20"/>
                <w:szCs w:val="20"/>
                <w:lang w:eastAsia="pl-PL"/>
              </w:rPr>
              <w:t>Wykład wprowadzający</w:t>
            </w:r>
            <w:r w:rsidRPr="007469EA">
              <w:rPr>
                <w:rFonts w:ascii="Book Antiqua" w:eastAsia="Calibri" w:hAnsi="Book Antiqua" w:cs="Arial"/>
                <w:color w:val="C45911" w:themeColor="accent2" w:themeShade="BF"/>
                <w:sz w:val="20"/>
                <w:szCs w:val="20"/>
                <w:lang w:eastAsia="pl-PL"/>
              </w:rPr>
              <w:t>:</w:t>
            </w:r>
            <w:r w:rsidR="007469EA" w:rsidRPr="007469EA">
              <w:rPr>
                <w:rFonts w:ascii="Book Antiqua" w:eastAsia="Calibri" w:hAnsi="Book Antiqua" w:cs="Arial"/>
                <w:color w:val="C45911" w:themeColor="accent2" w:themeShade="BF"/>
                <w:sz w:val="20"/>
                <w:szCs w:val="20"/>
                <w:lang w:eastAsia="pl-PL"/>
              </w:rPr>
              <w:t>:</w:t>
            </w:r>
          </w:p>
          <w:p w:rsidR="007D30E4" w:rsidRPr="007D30E4" w:rsidRDefault="007D30E4" w:rsidP="007D30E4">
            <w:pPr>
              <w:ind w:left="720"/>
              <w:rPr>
                <w:rFonts w:ascii="Book Antiqua" w:eastAsia="Calibri" w:hAnsi="Book Antiqua" w:cs="Times New Roman"/>
                <w:b/>
                <w:sz w:val="20"/>
                <w:szCs w:val="20"/>
                <w:u w:val="single"/>
              </w:rPr>
            </w:pPr>
            <w:r w:rsidRPr="007D30E4">
              <w:rPr>
                <w:rFonts w:ascii="Book Antiqua" w:eastAsia="Calibri" w:hAnsi="Book Antiqua" w:cs="Times New Roman"/>
                <w:b/>
                <w:sz w:val="20"/>
                <w:szCs w:val="20"/>
                <w:u w:val="single"/>
              </w:rPr>
              <w:t>Stan badań w pielęgniarstwie polskim AD 2017</w:t>
            </w:r>
          </w:p>
          <w:p w:rsidR="007D30E4" w:rsidRPr="005A0A4F" w:rsidRDefault="00221BF9" w:rsidP="007D30E4">
            <w:pPr>
              <w:ind w:left="720"/>
              <w:rPr>
                <w:rFonts w:ascii="Book Antiqua" w:eastAsia="Calibri" w:hAnsi="Book Antiqua" w:cs="Times New Roman"/>
                <w:i/>
                <w:sz w:val="20"/>
                <w:szCs w:val="20"/>
              </w:rPr>
            </w:pPr>
            <w:r w:rsidRPr="005A0A4F">
              <w:rPr>
                <w:rFonts w:ascii="Book Antiqua" w:eastAsia="Calibri" w:hAnsi="Book Antiqua" w:cs="Times New Roman"/>
                <w:sz w:val="20"/>
                <w:szCs w:val="20"/>
              </w:rPr>
              <w:t xml:space="preserve">Danuta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Zarzycka</w:t>
            </w:r>
            <w:r w:rsidR="007D30E4" w:rsidRPr="005A0A4F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  <w:r w:rsidR="007D30E4" w:rsidRPr="005A0A4F">
              <w:rPr>
                <w:rFonts w:ascii="Book Antiqua" w:eastAsia="Calibri" w:hAnsi="Book Antiqua" w:cs="Times New Roman"/>
                <w:sz w:val="20"/>
                <w:szCs w:val="20"/>
              </w:rPr>
              <w:t xml:space="preserve">, </w:t>
            </w:r>
            <w:r w:rsidRPr="00221BF9">
              <w:rPr>
                <w:rFonts w:ascii="Book Antiqua" w:eastAsia="Calibri" w:hAnsi="Book Antiqua" w:cs="Times New Roman"/>
                <w:sz w:val="20"/>
                <w:szCs w:val="20"/>
              </w:rPr>
              <w:t xml:space="preserve">Barbara </w:t>
            </w:r>
            <w:r w:rsidR="007D30E4" w:rsidRPr="005A0A4F">
              <w:rPr>
                <w:rFonts w:ascii="Book Antiqua" w:eastAsia="Calibri" w:hAnsi="Book Antiqua" w:cs="Times New Roman"/>
                <w:sz w:val="20"/>
                <w:szCs w:val="20"/>
              </w:rPr>
              <w:t>Ślusarska</w:t>
            </w:r>
            <w:r w:rsidR="007D30E4" w:rsidRPr="005A0A4F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2</w:t>
            </w:r>
            <w:r w:rsidR="007D30E4" w:rsidRPr="005A0A4F">
              <w:rPr>
                <w:rFonts w:ascii="Book Antiqua" w:eastAsia="Calibri" w:hAnsi="Book Antiqua" w:cs="Times New Roman"/>
                <w:sz w:val="20"/>
                <w:szCs w:val="20"/>
              </w:rPr>
              <w:t>,</w:t>
            </w:r>
            <w:r w:rsidRPr="00221BF9">
              <w:rPr>
                <w:rFonts w:ascii="Book Antiqua" w:eastAsia="Calibri" w:hAnsi="Book Antiqua" w:cs="Times New Roman"/>
                <w:sz w:val="20"/>
                <w:szCs w:val="20"/>
              </w:rPr>
              <w:t xml:space="preserve"> Beata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 xml:space="preserve"> Dobrowolska</w:t>
            </w:r>
            <w:r w:rsidR="007D30E4" w:rsidRPr="005A0A4F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3</w:t>
            </w:r>
            <w:r w:rsidR="007D30E4" w:rsidRPr="005A0A4F">
              <w:rPr>
                <w:rFonts w:ascii="Book Antiqua" w:eastAsia="Calibri" w:hAnsi="Book Antiqua" w:cs="Times New Roman"/>
                <w:sz w:val="20"/>
                <w:szCs w:val="20"/>
              </w:rPr>
              <w:t xml:space="preserve">, </w:t>
            </w:r>
            <w:r w:rsidRPr="00221BF9">
              <w:rPr>
                <w:rFonts w:ascii="Book Antiqua" w:eastAsia="Calibri" w:hAnsi="Book Antiqua" w:cs="Times New Roman"/>
                <w:sz w:val="20"/>
                <w:szCs w:val="20"/>
              </w:rPr>
              <w:t xml:space="preserve">Anna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Bednarek</w:t>
            </w:r>
            <w:r w:rsidR="007D30E4" w:rsidRPr="005A0A4F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1</w:t>
            </w:r>
          </w:p>
          <w:p w:rsidR="007469EA" w:rsidRPr="00A64C5E" w:rsidRDefault="007D30E4" w:rsidP="007D30E4">
            <w:pPr>
              <w:ind w:left="720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A64C5E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Klinika i Zakład Pielęgniarstwa Pediatrycznego, Wydział Nauk o Zdrowiu, Uniwersytet Medyczny w Lublinie</w:t>
            </w:r>
          </w:p>
          <w:p w:rsidR="007469EA" w:rsidRPr="007B1FAB" w:rsidRDefault="007469EA" w:rsidP="0063758E">
            <w:pPr>
              <w:ind w:left="720"/>
              <w:rPr>
                <w:rFonts w:ascii="Book Antiqua" w:eastAsia="Calibri" w:hAnsi="Book Antiqua" w:cs="Times New Roman"/>
                <w:i/>
                <w:color w:val="1B2232"/>
                <w:sz w:val="18"/>
              </w:rPr>
            </w:pPr>
          </w:p>
          <w:p w:rsidR="00E26441" w:rsidRPr="00E26441" w:rsidRDefault="00E26441" w:rsidP="00E26441">
            <w:pPr>
              <w:pStyle w:val="Akapitzlist"/>
              <w:numPr>
                <w:ilvl w:val="0"/>
                <w:numId w:val="48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bookmarkStart w:id="10" w:name="_Toc342"/>
            <w:r w:rsidRPr="00E26441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lastRenderedPageBreak/>
              <w:t xml:space="preserve">Występowanie i uwarunkowania stresu przewlekłego wśród osiemnastoletnich licealistów – implikacje do praktyki pielęgniarskiej i promocji zdrowia </w:t>
            </w:r>
          </w:p>
          <w:p w:rsidR="00E26441" w:rsidRDefault="00E26441" w:rsidP="00E26441">
            <w:pPr>
              <w:ind w:left="720"/>
              <w:outlineLvl w:val="2"/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</w:pPr>
            <w:r w:rsidRPr="00057E9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Wiraszka Grażyna</w:t>
            </w:r>
            <w:r w:rsidRPr="00DE30C4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57E9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Stępień Renata</w:t>
            </w:r>
            <w:r w:rsidRPr="00DE30C4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57E9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Kielar Maciej</w:t>
            </w:r>
            <w:r w:rsidRPr="00DE30C4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DE30C4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  <w:p w:rsidR="00E26441" w:rsidRPr="00221BF9" w:rsidRDefault="00E26441" w:rsidP="00E26441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221BF9">
              <w:rPr>
                <w:rFonts w:ascii="Book Antiqua" w:eastAsia="Calibri" w:hAnsi="Book Antiqua" w:cs="Arial"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Instytut Pielęgniarstwa i Położnictwa,, Wydział Lekarski i Nauk o Zdrowiu,  Uniwersytet Jana Kochanowskiego w Kielcach </w:t>
            </w:r>
          </w:p>
          <w:p w:rsidR="00E26441" w:rsidRDefault="00E26441" w:rsidP="00E26441">
            <w:pPr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</w:p>
          <w:p w:rsidR="005A0A4F" w:rsidRDefault="005A0A4F" w:rsidP="00E26441">
            <w:pPr>
              <w:numPr>
                <w:ilvl w:val="0"/>
                <w:numId w:val="48"/>
              </w:numPr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Przyczyny braku zainteresowania młodzieży kształcenie w zawodzie pielęgniarki</w:t>
            </w:r>
          </w:p>
          <w:p w:rsidR="005A0A4F" w:rsidRPr="00DE30C4" w:rsidRDefault="005A0A4F" w:rsidP="005A0A4F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DE30C4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Anna Leńczuk-Gruba</w:t>
            </w:r>
            <w:r w:rsidR="00700ECE" w:rsidRPr="00700ECE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DE30C4" w:rsidRPr="00DE30C4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, Anna Idzik</w:t>
            </w:r>
            <w:r w:rsidR="00700ECE" w:rsidRPr="00700ECE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DE30C4" w:rsidRPr="00DE30C4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Zofia Sienkiewicz</w:t>
            </w:r>
            <w:r w:rsidR="00700ECE" w:rsidRPr="00700ECE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DE30C4" w:rsidRPr="00DE30C4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Beata Dziedzic</w:t>
            </w:r>
            <w:r w:rsidR="00700ECE" w:rsidRPr="00700ECE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DE30C4" w:rsidRPr="00DE30C4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Ewa Kobos</w:t>
            </w:r>
            <w:r w:rsidR="00700ECE" w:rsidRPr="00700ECE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DE30C4" w:rsidRPr="00DE30C4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Barbara Knoff</w:t>
            </w:r>
            <w:r w:rsidR="00700ECE" w:rsidRPr="00700ECE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DE30C4" w:rsidRPr="00DE30C4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Mariola Pierzak</w:t>
            </w:r>
            <w:r w:rsidR="00700ECE" w:rsidRPr="00700ECE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5A0A4F" w:rsidRDefault="00DE30C4" w:rsidP="00DE30C4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Zakład Pielęgniarstwa Społecznego , Wydział Nauki o Zdrowiu,  Warszawski Uniwersytet Medyczny</w:t>
            </w:r>
          </w:p>
          <w:p w:rsidR="00E26441" w:rsidRDefault="00E26441" w:rsidP="00DE30C4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</w:p>
          <w:p w:rsidR="00E26441" w:rsidRPr="00E26441" w:rsidRDefault="00E26441" w:rsidP="00E26441">
            <w:pPr>
              <w:pStyle w:val="Akapitzlist"/>
              <w:numPr>
                <w:ilvl w:val="0"/>
                <w:numId w:val="48"/>
              </w:numPr>
              <w:outlineLvl w:val="2"/>
              <w:rPr>
                <w:rFonts w:ascii="Book Antiqua" w:eastAsia="Calibri" w:hAnsi="Book Antiqua" w:cs="Arial"/>
                <w:color w:val="002060"/>
                <w:sz w:val="18"/>
                <w:szCs w:val="18"/>
                <w:lang w:eastAsia="pl-PL"/>
              </w:rPr>
            </w:pPr>
            <w:r w:rsidRPr="00E2644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 </w:t>
            </w:r>
            <w:r w:rsidRPr="00E26441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Dlaczego polscy studenci nie wybierają kierunku pielęgniarstwo?</w:t>
            </w:r>
            <w:r w:rsidRPr="00E2644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 </w:t>
            </w:r>
          </w:p>
          <w:p w:rsidR="00E26441" w:rsidRPr="00E26441" w:rsidRDefault="00E26441" w:rsidP="00E26441">
            <w:pPr>
              <w:pStyle w:val="Akapitzlist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E2644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Marzec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Pr="00E2644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Alicja</w:t>
            </w:r>
            <w:r w:rsidRPr="00E2644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2644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, Anna Andruszkiewicz</w:t>
            </w:r>
            <w:r w:rsidRPr="00E2644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26441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Mariola Banaszkiewicz</w:t>
            </w:r>
            <w:r w:rsidRPr="00E26441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26441">
              <w:rPr>
                <w:rFonts w:ascii="Book Antiqua" w:eastAsia="Calibri" w:hAnsi="Book Antiqua" w:cs="Arial"/>
                <w:color w:val="002060"/>
                <w:sz w:val="18"/>
                <w:szCs w:val="18"/>
                <w:lang w:eastAsia="pl-PL"/>
              </w:rPr>
              <w:br/>
            </w:r>
            <w:r w:rsidRPr="00E26441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Pr="00E26441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Wydział Nauk  o Zdrowiu Uniwersytet Mikołaja Kopernika w Toruniu</w:t>
            </w:r>
          </w:p>
          <w:p w:rsidR="00E26441" w:rsidRDefault="00E26441" w:rsidP="00E26441">
            <w:pPr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</w:p>
          <w:p w:rsidR="00330FA8" w:rsidRPr="000A0112" w:rsidRDefault="00330FA8" w:rsidP="00E26441">
            <w:pPr>
              <w:numPr>
                <w:ilvl w:val="0"/>
                <w:numId w:val="48"/>
              </w:numPr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  <w:r w:rsidRPr="000A0112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Kt</w:t>
            </w:r>
            <w:r w:rsidR="000A0112" w:rsidRPr="000A0112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ó</w:t>
            </w:r>
            <w:r w:rsidRPr="000A0112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re kryterium </w:t>
            </w:r>
            <w:r w:rsidR="000A0112" w:rsidRPr="000A0112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przyjęć</w:t>
            </w:r>
            <w:r w:rsidRPr="000A0112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na studia (biologia czy matematyka</w:t>
            </w:r>
            <w:r w:rsidR="000A0112" w:rsidRPr="000A0112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) jest lepszym predyktorem akademickiego sukcesu studentów pielęgniarstwa?</w:t>
            </w:r>
          </w:p>
          <w:p w:rsidR="00330FA8" w:rsidRDefault="000A0112" w:rsidP="000A0112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Mariusz </w:t>
            </w:r>
            <w:r w:rsidR="00330FA8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Panczyk</w:t>
            </w:r>
            <w:r w:rsidRPr="000A011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Mariusz Jaworski</w:t>
            </w:r>
            <w:r w:rsidRPr="000A011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Lucyna Iwanow</w:t>
            </w:r>
            <w:r w:rsidRPr="000A011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700ECE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Joanna Gotlib</w:t>
            </w:r>
            <w:r w:rsidRPr="000A011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0A0112" w:rsidRDefault="000A0112" w:rsidP="000A0112">
            <w:pPr>
              <w:ind w:left="720"/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Zakład Dydaktyki i Efektów Kształcenia, Wydział Nauki o Zdrowiu, Warszawski Uniwersytet Medyczn</w:t>
            </w:r>
            <w:r w:rsidRPr="000A0112"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  <w:t>y</w:t>
            </w:r>
          </w:p>
          <w:p w:rsidR="007D30E4" w:rsidRPr="000A0112" w:rsidRDefault="007D30E4" w:rsidP="000A0112">
            <w:pPr>
              <w:ind w:left="720"/>
              <w:outlineLvl w:val="2"/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</w:pPr>
          </w:p>
          <w:p w:rsidR="007D30E4" w:rsidRPr="007D30E4" w:rsidRDefault="007D30E4" w:rsidP="00E26441">
            <w:pPr>
              <w:pStyle w:val="Akapitzlist"/>
              <w:numPr>
                <w:ilvl w:val="0"/>
                <w:numId w:val="48"/>
              </w:numPr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  <w:r w:rsidRPr="007D30E4">
              <w:rPr>
                <w:rFonts w:ascii="Book Antiqua" w:hAnsi="Book Antiqua"/>
                <w:b/>
                <w:sz w:val="20"/>
                <w:szCs w:val="20"/>
              </w:rPr>
              <w:t xml:space="preserve">Inteligencja emocjonalna  a umiejętności przywódcze pielęgniarek </w:t>
            </w:r>
          </w:p>
          <w:p w:rsidR="007D30E4" w:rsidRDefault="007D30E4" w:rsidP="007D30E4">
            <w:pPr>
              <w:pStyle w:val="Akapitzlist"/>
              <w:outlineLvl w:val="2"/>
              <w:rPr>
                <w:rFonts w:ascii="Book Antiqua" w:hAnsi="Book Antiqua"/>
                <w:sz w:val="20"/>
                <w:szCs w:val="20"/>
              </w:rPr>
            </w:pPr>
            <w:r w:rsidRPr="007D30E4">
              <w:rPr>
                <w:rFonts w:ascii="Book Antiqua" w:hAnsi="Book Antiqua"/>
                <w:sz w:val="20"/>
                <w:szCs w:val="20"/>
              </w:rPr>
              <w:t>Mariusz Jaworski,</w:t>
            </w:r>
            <w:r w:rsidRPr="007D30E4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7D30E4">
              <w:rPr>
                <w:rFonts w:ascii="Book Antiqua" w:hAnsi="Book Antiqua"/>
                <w:sz w:val="20"/>
                <w:szCs w:val="20"/>
              </w:rPr>
              <w:t xml:space="preserve"> Mariusz Panczyk</w:t>
            </w:r>
            <w:r w:rsidRPr="007D30E4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7D30E4">
              <w:rPr>
                <w:rFonts w:ascii="Book Antiqua" w:hAnsi="Book Antiqua"/>
                <w:sz w:val="20"/>
                <w:szCs w:val="20"/>
              </w:rPr>
              <w:t>, Aleksander Zarzeka</w:t>
            </w:r>
            <w:r w:rsidRPr="007D30E4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  <w:r w:rsidRPr="007D30E4">
              <w:rPr>
                <w:rFonts w:ascii="Book Antiqua" w:hAnsi="Book Antiqua"/>
                <w:sz w:val="20"/>
                <w:szCs w:val="20"/>
              </w:rPr>
              <w:t>, Joanna Gotlib</w:t>
            </w:r>
            <w:r w:rsidRPr="007D30E4">
              <w:rPr>
                <w:rFonts w:ascii="Book Antiqua" w:hAnsi="Book Antiqua"/>
                <w:sz w:val="20"/>
                <w:szCs w:val="20"/>
                <w:vertAlign w:val="superscript"/>
              </w:rPr>
              <w:t>1</w:t>
            </w:r>
          </w:p>
          <w:p w:rsidR="007D30E4" w:rsidRPr="00221BF9" w:rsidRDefault="007D30E4" w:rsidP="007D30E4">
            <w:pPr>
              <w:pStyle w:val="IATED-Affiliation"/>
              <w:ind w:left="708"/>
              <w:jc w:val="left"/>
              <w:rPr>
                <w:rFonts w:ascii="Book Antiqua" w:hAnsi="Book Antiqua"/>
                <w:color w:val="002060"/>
                <w:sz w:val="18"/>
                <w:szCs w:val="18"/>
                <w:lang w:val="pl-PL"/>
              </w:rPr>
            </w:pPr>
            <w:r w:rsidRPr="00221BF9">
              <w:rPr>
                <w:rStyle w:val="Pogrubienie"/>
                <w:rFonts w:ascii="Book Antiqua" w:hAnsi="Book Antiqua"/>
                <w:b w:val="0"/>
                <w:color w:val="002060"/>
                <w:sz w:val="18"/>
                <w:szCs w:val="18"/>
                <w:vertAlign w:val="superscript"/>
                <w:lang w:val="pl-PL"/>
              </w:rPr>
              <w:t>1</w:t>
            </w:r>
            <w:r w:rsidRPr="00221BF9">
              <w:rPr>
                <w:rStyle w:val="Pogrubienie"/>
                <w:rFonts w:ascii="Book Antiqua" w:hAnsi="Book Antiqua"/>
                <w:b w:val="0"/>
                <w:color w:val="002060"/>
                <w:sz w:val="18"/>
                <w:szCs w:val="18"/>
                <w:lang w:val="pl-PL"/>
              </w:rPr>
              <w:t>Zakład Dydaktyki I Efektów Kształcenia, Wydział Nauki o Zdrowiu, Warszawski Uniwersytet Medyczny</w:t>
            </w:r>
          </w:p>
          <w:p w:rsidR="007D30E4" w:rsidRPr="007D30E4" w:rsidRDefault="007D30E4" w:rsidP="007D30E4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057E97" w:rsidRPr="00057E97" w:rsidRDefault="0070569C" w:rsidP="00E26441">
            <w:pPr>
              <w:numPr>
                <w:ilvl w:val="0"/>
                <w:numId w:val="48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70569C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Interdyscyplinarny zespół w sytuacji zagrożenia życia w warunkach symulacji medycznej  – współczesne innowacyjne techniki nauczania</w:t>
            </w:r>
            <w:bookmarkEnd w:id="10"/>
            <w:r w:rsidRPr="0070569C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Pr="0070569C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 xml:space="preserve"> </w:t>
            </w:r>
          </w:p>
          <w:p w:rsidR="000A0112" w:rsidRDefault="0070569C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</w:pPr>
            <w:r w:rsidRPr="00057E9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Celina Glaza</w:t>
            </w:r>
            <w:r w:rsidR="000A0112" w:rsidRPr="000A011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57E9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Bożen</w:t>
            </w:r>
            <w:r w:rsidR="00057E97" w:rsidRPr="00057E9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a Nowaczyk</w:t>
            </w:r>
            <w:r w:rsidR="000A0112" w:rsidRPr="000A011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057E97" w:rsidRPr="00057E9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 Łukasz Gąsiorowski</w:t>
            </w:r>
            <w:r w:rsidRPr="00057E97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="000A0112" w:rsidRPr="000A0112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A042EC" w:rsidRPr="00221BF9" w:rsidRDefault="000A0112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="0070569C"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Uniwersytet Medyczny im. K.</w:t>
            </w:r>
            <w:r w:rsid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</w:t>
            </w:r>
            <w:r w:rsidR="0070569C"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Marcinkowskiego w Poznaniu Zakład Pielęgniarstwa Anestezjologicznego i Intensywnej Opieki</w:t>
            </w:r>
          </w:p>
          <w:p w:rsidR="007D30E4" w:rsidRPr="007D30E4" w:rsidRDefault="007D30E4" w:rsidP="007D30E4">
            <w:p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082E95" w:rsidRPr="007B1FAB" w:rsidRDefault="00082E95" w:rsidP="00E26441">
            <w:pPr>
              <w:pStyle w:val="Akapitzlist"/>
              <w:numPr>
                <w:ilvl w:val="0"/>
                <w:numId w:val="48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7B1FAB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Optymalizacja kształcenia praktycznego studentów Pielęgniarstwa w aspekcie </w:t>
            </w:r>
            <w:proofErr w:type="spellStart"/>
            <w:r w:rsidRPr="007B1FAB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Monoprofilowego</w:t>
            </w:r>
            <w:proofErr w:type="spellEnd"/>
            <w:r w:rsidRPr="007B1FAB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Centrum Symulacji Medycznych</w:t>
            </w:r>
            <w:r w:rsidRPr="007B1FAB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. </w:t>
            </w:r>
          </w:p>
          <w:p w:rsidR="00221BF9" w:rsidRDefault="00082E95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505C1F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Agniesz</w:t>
            </w:r>
            <w:r w:rsidR="0092037C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ka Skorupska – Król</w:t>
            </w:r>
            <w:r w:rsidR="00221BF9" w:rsidRPr="00221BF9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221BF9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, Monika Matusiak</w:t>
            </w:r>
            <w:r w:rsidR="00221BF9" w:rsidRPr="00221BF9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92037C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</w:t>
            </w:r>
            <w:r w:rsidR="00221BF9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Sylwia Lisowska</w:t>
            </w:r>
            <w:r w:rsidR="00221BF9" w:rsidRPr="00221BF9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 xml:space="preserve">1 </w:t>
            </w:r>
          </w:p>
          <w:p w:rsidR="00082E95" w:rsidRPr="00221BF9" w:rsidRDefault="00221BF9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 </w:t>
            </w:r>
            <w:r w:rsidR="00082E95"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Krakowska Akademia im. Andrzeja Frycza Modrzewskiego</w:t>
            </w:r>
          </w:p>
          <w:p w:rsidR="007469EA" w:rsidRPr="00E200E4" w:rsidRDefault="007469EA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E200E4" w:rsidRPr="00E200E4" w:rsidRDefault="00E200E4" w:rsidP="00E26441">
            <w:pPr>
              <w:numPr>
                <w:ilvl w:val="0"/>
                <w:numId w:val="48"/>
              </w:numPr>
              <w:outlineLvl w:val="2"/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</w:pPr>
            <w:r w:rsidRPr="00E200E4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Zastosowanie </w:t>
            </w:r>
            <w:proofErr w:type="spellStart"/>
            <w:r w:rsidRPr="00E200E4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telemedycyny</w:t>
            </w:r>
            <w:proofErr w:type="spellEnd"/>
            <w:r w:rsidRPr="00E200E4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w diagnostyce i terapii wśród lekarzy i pielęgniarek Wydział Nauk </w:t>
            </w:r>
            <w:r w:rsidRPr="00E200E4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br/>
              <w:t>o Zdrowiu, Warszawski Uniwersytet Medyczny</w:t>
            </w:r>
          </w:p>
          <w:p w:rsidR="00E200E4" w:rsidRPr="00E200E4" w:rsidRDefault="00221BF9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Aneta Grochowska</w:t>
            </w:r>
            <w:r w:rsidR="00E200E4" w:rsidRPr="00E200E4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E200E4" w:rsidRPr="00E200E4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Przemysław Zając </w:t>
            </w:r>
            <w:r w:rsidR="00E200E4" w:rsidRPr="00E200E4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1,2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, </w:t>
            </w:r>
            <w:proofErr w:type="spellStart"/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Małgorzta</w:t>
            </w:r>
            <w:proofErr w:type="spellEnd"/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Kołpa</w:t>
            </w:r>
            <w:r w:rsidR="00E200E4" w:rsidRPr="00E200E4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Iwona Bodys-Cupak</w:t>
            </w:r>
            <w:r w:rsidR="00E200E4" w:rsidRPr="00E200E4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Anna Grabiec</w:t>
            </w:r>
            <w:r w:rsidR="00E200E4" w:rsidRPr="00E200E4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 xml:space="preserve">3 </w:t>
            </w:r>
          </w:p>
          <w:p w:rsidR="00E200E4" w:rsidRPr="00221BF9" w:rsidRDefault="00E200E4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Zakład Pielęgniarstwa,  Instytut Ochrony Zdrowia, Państwowa Wyższa Szkoła Zawodowa w Tarnowie</w:t>
            </w:r>
          </w:p>
          <w:p w:rsidR="00E200E4" w:rsidRPr="00221BF9" w:rsidRDefault="00E200E4" w:rsidP="0063758E">
            <w:pPr>
              <w:ind w:left="720"/>
              <w:outlineLvl w:val="2"/>
              <w:rPr>
                <w:rFonts w:ascii="Book Antiqua" w:eastAsia="Calibri" w:hAnsi="Book Antiqua" w:cs="Arial"/>
                <w:color w:val="002060"/>
                <w:sz w:val="18"/>
                <w:szCs w:val="18"/>
                <w:lang w:eastAsia="pl-PL"/>
              </w:rPr>
            </w:pP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Studia Doktoranckie, Wydział Lekarski i Nauk o Zdrowiu, Uniwersytet Jana Kochanowskiego w Kielcach</w:t>
            </w:r>
            <w:r w:rsidRPr="00221BF9">
              <w:rPr>
                <w:rFonts w:ascii="Book Antiqua" w:eastAsia="Calibri" w:hAnsi="Book Antiqua" w:cs="Arial"/>
                <w:color w:val="002060"/>
                <w:sz w:val="18"/>
                <w:szCs w:val="18"/>
                <w:lang w:eastAsia="pl-PL"/>
              </w:rPr>
              <w:t xml:space="preserve"> </w:t>
            </w:r>
          </w:p>
          <w:p w:rsidR="007469EA" w:rsidRPr="00221BF9" w:rsidRDefault="00E200E4" w:rsidP="0063758E">
            <w:pPr>
              <w:ind w:left="720"/>
              <w:outlineLvl w:val="2"/>
              <w:rPr>
                <w:rFonts w:ascii="Book Antiqua" w:eastAsia="Calibri" w:hAnsi="Book Antiqua" w:cs="Arial"/>
                <w:color w:val="002060"/>
                <w:sz w:val="18"/>
                <w:szCs w:val="18"/>
                <w:lang w:eastAsia="pl-PL"/>
              </w:rPr>
            </w:pPr>
            <w:r w:rsidRPr="00221BF9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lastRenderedPageBreak/>
              <w:t>Wydział Nauk o Zdrowiu, CMUJ Kraków</w:t>
            </w:r>
            <w:r w:rsidRPr="00221BF9">
              <w:rPr>
                <w:rFonts w:ascii="Book Antiqua" w:eastAsia="Calibri" w:hAnsi="Book Antiqua" w:cs="Arial"/>
                <w:color w:val="002060"/>
                <w:sz w:val="18"/>
                <w:szCs w:val="18"/>
                <w:lang w:eastAsia="pl-PL"/>
              </w:rPr>
              <w:t xml:space="preserve"> </w:t>
            </w:r>
          </w:p>
          <w:p w:rsidR="007F7A84" w:rsidRDefault="007F7A84" w:rsidP="007F7A84">
            <w:p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5B33DA" w:rsidRDefault="005B33DA" w:rsidP="007F7A84">
            <w:p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5B33DA" w:rsidRDefault="005B33DA" w:rsidP="007F7A84">
            <w:p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5B33DA" w:rsidRPr="007F7A84" w:rsidRDefault="005B33DA" w:rsidP="007F7A84">
            <w:p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7F7A84" w:rsidRPr="007F7A84" w:rsidRDefault="007F7A84" w:rsidP="00E26441">
            <w:pPr>
              <w:pStyle w:val="Akapitzlist"/>
              <w:numPr>
                <w:ilvl w:val="0"/>
                <w:numId w:val="48"/>
              </w:numPr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pl-PL"/>
              </w:rPr>
            </w:pPr>
            <w:bookmarkStart w:id="11" w:name="_Toc330"/>
            <w:r w:rsidRPr="007F7A84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pl-PL"/>
              </w:rPr>
              <w:t xml:space="preserve">Wykorzystanie </w:t>
            </w:r>
            <w:proofErr w:type="spellStart"/>
            <w:r w:rsidRPr="007F7A84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pl-PL"/>
              </w:rPr>
              <w:t>telemedycyny</w:t>
            </w:r>
            <w:proofErr w:type="spellEnd"/>
            <w:r w:rsidRPr="007F7A84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pl-PL"/>
              </w:rPr>
              <w:t xml:space="preserve"> w opiece okołoporodowej</w:t>
            </w:r>
            <w:bookmarkEnd w:id="11"/>
            <w:r w:rsidRPr="007F7A84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7F7A84" w:rsidRPr="000E7827" w:rsidRDefault="007F7A84" w:rsidP="007F7A84">
            <w:pPr>
              <w:pStyle w:val="Akapitzlist"/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</w:pP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>Agnieszka Bień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>, Agnieszka</w:t>
            </w:r>
            <w:r w:rsidRPr="000E7827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54AF2"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>Pieczykolan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 xml:space="preserve">, Marta </w:t>
            </w:r>
            <w:r w:rsidR="00B54AF2"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>Zarajczyk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>, Magdalena</w:t>
            </w:r>
            <w:r w:rsidRPr="000E7827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54AF2"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>Korżyńska-Piętas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>, Ewa</w:t>
            </w:r>
            <w:r w:rsidRPr="000E7827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54AF2"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>Rzońca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>, Katarzyna</w:t>
            </w:r>
            <w:r w:rsidRPr="000E7827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54AF2"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>Dziaduszek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 xml:space="preserve">, Grażyna </w:t>
            </w:r>
            <w:r w:rsidR="00B54AF2" w:rsidRPr="000E7827">
              <w:rPr>
                <w:rFonts w:ascii="Book Antiqua" w:eastAsia="Calibri" w:hAnsi="Book Antiqua" w:cs="Arial"/>
                <w:bCs/>
                <w:sz w:val="20"/>
                <w:szCs w:val="20"/>
                <w:lang w:eastAsia="pl-PL"/>
              </w:rPr>
              <w:t>Iwanowicz-Palus</w:t>
            </w:r>
            <w:r w:rsidRPr="000E7827">
              <w:rPr>
                <w:rFonts w:ascii="Book Antiqua" w:eastAsia="Calibri" w:hAnsi="Book Antiqua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0E7827">
              <w:rPr>
                <w:rFonts w:ascii="Book Antiqua" w:eastAsia="Calibri" w:hAnsi="Book Antiqua" w:cs="Arial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  <w:p w:rsidR="007F7A84" w:rsidRPr="00B54AF2" w:rsidRDefault="007F7A84" w:rsidP="007F7A84">
            <w:pPr>
              <w:pStyle w:val="Akapitzlist"/>
              <w:rPr>
                <w:rFonts w:ascii="Book Antiqua" w:eastAsia="Calibri" w:hAnsi="Book Antiqua" w:cs="Arial"/>
                <w:bCs/>
                <w:i/>
                <w:color w:val="002060"/>
                <w:sz w:val="18"/>
                <w:szCs w:val="18"/>
                <w:lang w:eastAsia="pl-PL"/>
              </w:rPr>
            </w:pPr>
            <w:r w:rsidRPr="00B54AF2">
              <w:rPr>
                <w:rFonts w:ascii="Book Antiqua" w:eastAsia="Calibri" w:hAnsi="Book Antiqua" w:cs="Arial"/>
                <w:bCs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Pr="00B54AF2">
              <w:rPr>
                <w:rFonts w:ascii="Book Antiqua" w:eastAsia="Calibri" w:hAnsi="Book Antiqua" w:cs="Arial"/>
                <w:bCs/>
                <w:i/>
                <w:color w:val="002060"/>
                <w:sz w:val="18"/>
                <w:szCs w:val="18"/>
                <w:lang w:eastAsia="pl-PL"/>
              </w:rPr>
              <w:t xml:space="preserve">Zakład Podstaw Położnictwa, Wydział Nauk o Zdrowiu, Uniwersytet Medyczny w Lublinie 2Doktorantka Wydziału Nauk o Zdrowiu, Uniwersytet Medyczny w Lublinie, Zakład Podstaw Położnictwa </w:t>
            </w:r>
          </w:p>
          <w:p w:rsidR="007F7A84" w:rsidRDefault="007F7A84" w:rsidP="007F7A84">
            <w:pPr>
              <w:pStyle w:val="Akapitzlist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A84D50" w:rsidRPr="007F7A84" w:rsidRDefault="00A84D50" w:rsidP="007F7A84">
            <w:pPr>
              <w:pStyle w:val="Akapitzlist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E200E4" w:rsidRPr="00AC2EAF" w:rsidRDefault="00E200E4" w:rsidP="00E26441">
            <w:pPr>
              <w:pStyle w:val="Akapitzlist"/>
              <w:numPr>
                <w:ilvl w:val="0"/>
                <w:numId w:val="48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AC2EAF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Zastosowanie metody audytu do oceny wiedzy pielęgniarek oddziałów onkologicznych na temat postępowania po wynaczynieniu </w:t>
            </w:r>
            <w:proofErr w:type="spellStart"/>
            <w:r w:rsidRPr="00AC2EAF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cytostatyków</w:t>
            </w:r>
            <w:proofErr w:type="spellEnd"/>
            <w:r w:rsidRPr="00AC2EAF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.</w:t>
            </w:r>
            <w:r w:rsidRPr="00AC2EAF">
              <w:rPr>
                <w:rFonts w:ascii="Book Antiqua" w:eastAsia="Calibri" w:hAnsi="Book Antiqua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E200E4" w:rsidRDefault="00E200E4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E841B8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Nowacka Anna</w:t>
            </w:r>
            <w:r w:rsidRPr="00DD253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Agata Michno</w:t>
            </w:r>
            <w:r w:rsidRPr="00DD253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Anna Piskorz</w:t>
            </w:r>
            <w:r w:rsidRPr="00DD253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Agnieszka Gniadek</w:t>
            </w:r>
            <w:r w:rsidRPr="00DD253D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A042EC" w:rsidRPr="003F1171" w:rsidRDefault="00E200E4" w:rsidP="003F1171">
            <w:pPr>
              <w:ind w:left="720"/>
              <w:outlineLvl w:val="2"/>
              <w:rPr>
                <w:rFonts w:ascii="Book Antiqua" w:eastAsia="Calibri" w:hAnsi="Book Antiqua" w:cs="Arial"/>
                <w:color w:val="002060"/>
                <w:sz w:val="20"/>
                <w:szCs w:val="20"/>
                <w:lang w:eastAsia="pl-PL"/>
              </w:rPr>
            </w:pPr>
            <w:r w:rsidRPr="00B54AF2">
              <w:rPr>
                <w:rFonts w:ascii="Book Antiqua" w:eastAsia="Calibri" w:hAnsi="Book Antiqua" w:cs="Arial"/>
                <w:color w:val="002060"/>
                <w:sz w:val="20"/>
                <w:szCs w:val="20"/>
                <w:vertAlign w:val="superscript"/>
                <w:lang w:eastAsia="pl-PL"/>
              </w:rPr>
              <w:t>1</w:t>
            </w:r>
            <w:r w:rsidRPr="00B54AF2">
              <w:rPr>
                <w:rFonts w:ascii="Book Antiqua" w:eastAsia="Calibri" w:hAnsi="Book Antiqua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B54AF2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Zakład Zarządzania Pielęgniarstwem i Pielęgniarstwa Epidemiologicznego, Wydział Nauk o Zdrowiu, Uniwersytet  Jagielloński Collegium Medicum Kraków</w:t>
            </w:r>
            <w:r w:rsidRPr="00B54AF2">
              <w:rPr>
                <w:rFonts w:ascii="Book Antiqua" w:eastAsia="Calibri" w:hAnsi="Book Antiqua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C6B7C" w:rsidRPr="00DA4777" w:rsidTr="00E8604F">
        <w:trPr>
          <w:trHeight w:val="315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C6B7C" w:rsidRDefault="00644888" w:rsidP="0063758E">
            <w:pPr>
              <w:spacing w:line="360" w:lineRule="auto"/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lastRenderedPageBreak/>
              <w:t>10.45 – 11.00</w:t>
            </w:r>
          </w:p>
          <w:p w:rsidR="00C2112F" w:rsidRPr="00B44E43" w:rsidRDefault="00C2112F" w:rsidP="00C2112F">
            <w:pPr>
              <w:spacing w:line="360" w:lineRule="auto"/>
              <w:rPr>
                <w:rFonts w:ascii="Book Antiqua" w:eastAsia="Calibri" w:hAnsi="Book Antiqua" w:cs="Arial"/>
              </w:rPr>
            </w:pPr>
            <w:r w:rsidRPr="00B44E43">
              <w:rPr>
                <w:rFonts w:ascii="Book Antiqua" w:eastAsia="Calibri" w:hAnsi="Book Antiqua" w:cs="Arial"/>
              </w:rPr>
              <w:t xml:space="preserve">Sala 08 i 09 </w:t>
            </w:r>
            <w:proofErr w:type="spellStart"/>
            <w:r w:rsidRPr="00B44E43">
              <w:rPr>
                <w:rFonts w:ascii="Book Antiqua" w:eastAsia="Calibri" w:hAnsi="Book Antiqua" w:cs="Arial"/>
              </w:rPr>
              <w:t>WLiNoZ</w:t>
            </w:r>
            <w:proofErr w:type="spellEnd"/>
          </w:p>
          <w:p w:rsidR="00C2112F" w:rsidRPr="00DA4777" w:rsidRDefault="00C2112F" w:rsidP="00C2112F">
            <w:pPr>
              <w:spacing w:line="360" w:lineRule="auto"/>
              <w:rPr>
                <w:rFonts w:ascii="Book Antiqua" w:eastAsia="Calibri" w:hAnsi="Book Antiqua" w:cs="Arial"/>
                <w:sz w:val="24"/>
                <w:szCs w:val="24"/>
              </w:rPr>
            </w:pPr>
            <w:r w:rsidRPr="00B44E43">
              <w:rPr>
                <w:rFonts w:ascii="Book Antiqua" w:eastAsia="Calibri" w:hAnsi="Book Antiqua" w:cs="Arial"/>
              </w:rPr>
              <w:t>Poziom 0</w:t>
            </w:r>
          </w:p>
        </w:tc>
        <w:tc>
          <w:tcPr>
            <w:tcW w:w="13574" w:type="dxa"/>
            <w:gridSpan w:val="3"/>
            <w:tcBorders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C6B7C" w:rsidRPr="00DA4777" w:rsidRDefault="006C6B7C" w:rsidP="0063758E">
            <w:pPr>
              <w:jc w:val="both"/>
              <w:rPr>
                <w:rFonts w:ascii="Book Antiqua" w:eastAsia="Calibri" w:hAnsi="Book Antiqua" w:cs="Times New Roman"/>
                <w:b/>
                <w:color w:val="002060"/>
                <w:sz w:val="24"/>
                <w:szCs w:val="24"/>
              </w:rPr>
            </w:pPr>
            <w:r w:rsidRPr="00DA4777">
              <w:rPr>
                <w:rFonts w:ascii="Book Antiqua" w:eastAsia="Calibri" w:hAnsi="Book Antiqua" w:cs="Times New Roman"/>
                <w:b/>
                <w:i/>
                <w:sz w:val="24"/>
                <w:szCs w:val="24"/>
              </w:rPr>
              <w:t>Przerwa</w:t>
            </w:r>
            <w:bookmarkStart w:id="12" w:name="_GoBack"/>
            <w:bookmarkEnd w:id="12"/>
          </w:p>
        </w:tc>
      </w:tr>
      <w:tr w:rsidR="00644888" w:rsidRPr="00DA4777" w:rsidTr="00E8604F">
        <w:trPr>
          <w:trHeight w:val="315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44888" w:rsidRDefault="00644888" w:rsidP="0063758E">
            <w:pPr>
              <w:spacing w:line="360" w:lineRule="auto"/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11.00 – 12.00</w:t>
            </w:r>
          </w:p>
          <w:p w:rsidR="00B44E43" w:rsidRPr="00B44E43" w:rsidRDefault="00B44E43" w:rsidP="00B44E43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>Sala:</w:t>
            </w:r>
          </w:p>
          <w:p w:rsidR="00B44E43" w:rsidRPr="00B44E43" w:rsidRDefault="00B44E43" w:rsidP="00B44E43">
            <w:pPr>
              <w:spacing w:line="36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 xml:space="preserve"> 05/sesja   A</w:t>
            </w:r>
          </w:p>
          <w:p w:rsidR="00B44E43" w:rsidRDefault="00B44E43" w:rsidP="00B44E43">
            <w:pPr>
              <w:spacing w:line="360" w:lineRule="auto"/>
              <w:jc w:val="both"/>
              <w:rPr>
                <w:rFonts w:ascii="Book Antiqua" w:eastAsia="Calibri" w:hAnsi="Book Antiqua" w:cs="Arial"/>
                <w:sz w:val="24"/>
                <w:szCs w:val="24"/>
              </w:rPr>
            </w:pPr>
            <w:r w:rsidRPr="00B44E43">
              <w:rPr>
                <w:rFonts w:ascii="Book Antiqua" w:eastAsia="Calibri" w:hAnsi="Book Antiqua" w:cs="Arial"/>
                <w:sz w:val="20"/>
                <w:szCs w:val="20"/>
              </w:rPr>
              <w:t xml:space="preserve"> 06/ sesja   B</w:t>
            </w:r>
          </w:p>
        </w:tc>
        <w:tc>
          <w:tcPr>
            <w:tcW w:w="13574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44888" w:rsidRPr="00DA4777" w:rsidRDefault="00644888" w:rsidP="0063758E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</w:rPr>
            </w:pPr>
            <w:r w:rsidRPr="00644888">
              <w:rPr>
                <w:rFonts w:ascii="Book Antiqua" w:eastAsia="Calibri" w:hAnsi="Book Antiqua" w:cs="Times New Roman"/>
                <w:b/>
                <w:i/>
                <w:sz w:val="24"/>
                <w:szCs w:val="24"/>
              </w:rPr>
              <w:t>SESJA  PLAKATOWA</w:t>
            </w:r>
          </w:p>
        </w:tc>
      </w:tr>
      <w:tr w:rsidR="00240D91" w:rsidRPr="00DA4777" w:rsidTr="00E8604F">
        <w:trPr>
          <w:trHeight w:val="830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F7F2B" w:rsidRDefault="007F7F2B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240D91" w:rsidRDefault="00644888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12.00 – 14.00</w:t>
            </w:r>
          </w:p>
          <w:p w:rsidR="00861144" w:rsidRPr="00861144" w:rsidRDefault="00861144" w:rsidP="00861144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61144">
              <w:rPr>
                <w:rFonts w:ascii="Book Antiqua" w:eastAsia="Calibri" w:hAnsi="Book Antiqua" w:cs="Arial"/>
                <w:sz w:val="20"/>
                <w:szCs w:val="20"/>
              </w:rPr>
              <w:t>Aula  nr 13</w:t>
            </w:r>
          </w:p>
          <w:p w:rsidR="00861144" w:rsidRPr="00861144" w:rsidRDefault="00861144" w:rsidP="00861144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861144" w:rsidRPr="00861144" w:rsidRDefault="00861144" w:rsidP="00861144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61144">
              <w:rPr>
                <w:rFonts w:ascii="Book Antiqua" w:eastAsia="Calibri" w:hAnsi="Book Antiqua" w:cs="Arial"/>
                <w:sz w:val="20"/>
                <w:szCs w:val="20"/>
              </w:rPr>
              <w:t xml:space="preserve"> Hall </w:t>
            </w:r>
            <w:proofErr w:type="spellStart"/>
            <w:r w:rsidRPr="00861144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861144" w:rsidRPr="00DA4777" w:rsidRDefault="00861144" w:rsidP="0086114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861144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3119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240D91" w:rsidRDefault="007F7F2B" w:rsidP="006375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SESJA VIII</w:t>
            </w:r>
          </w:p>
          <w:p w:rsidR="00240D91" w:rsidRPr="00240D91" w:rsidRDefault="00240D91" w:rsidP="006375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40D91" w:rsidRDefault="00644888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 xml:space="preserve">VARIA </w:t>
            </w:r>
          </w:p>
          <w:p w:rsidR="00B41BA2" w:rsidRDefault="00B41BA2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</w:p>
          <w:p w:rsidR="00B41BA2" w:rsidRPr="00B41BA2" w:rsidRDefault="00B41BA2" w:rsidP="0063758E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B41BA2">
              <w:rPr>
                <w:rFonts w:ascii="Times New Roman" w:eastAsia="Calibri" w:hAnsi="Times New Roman" w:cs="Times New Roman"/>
                <w:b/>
                <w:i/>
                <w:color w:val="002060"/>
              </w:rPr>
              <w:t>Moderatorzy:</w:t>
            </w:r>
          </w:p>
          <w:p w:rsidR="00B41BA2" w:rsidRDefault="000A3540" w:rsidP="0063758E">
            <w:pPr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 xml:space="preserve">Dr </w:t>
            </w:r>
            <w:r w:rsidR="002815FE" w:rsidRPr="002339D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Renata Stępień</w:t>
            </w:r>
          </w:p>
          <w:p w:rsidR="00A84D50" w:rsidRDefault="000D31D7" w:rsidP="0063758E">
            <w:pP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lastRenderedPageBreak/>
              <w:t xml:space="preserve">Dr </w:t>
            </w:r>
            <w:r w:rsidRPr="00027F13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Grażyna Dębska</w:t>
            </w:r>
          </w:p>
          <w:p w:rsidR="00A84D50" w:rsidRPr="00A84D50" w:rsidRDefault="00A84D50" w:rsidP="0063758E">
            <w:pP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Dr Ewa Kupcewicz</w:t>
            </w:r>
          </w:p>
        </w:tc>
        <w:tc>
          <w:tcPr>
            <w:tcW w:w="1045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7F7F2B" w:rsidRPr="007F7F2B" w:rsidRDefault="007F7F2B" w:rsidP="007F7F2B">
            <w:pPr>
              <w:pStyle w:val="Akapitzlist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bookmarkStart w:id="13" w:name="_Toc502"/>
          </w:p>
          <w:p w:rsidR="00EB700F" w:rsidRPr="007F7F2B" w:rsidRDefault="00644888" w:rsidP="0063758E">
            <w:pPr>
              <w:pStyle w:val="Akapitzlist"/>
              <w:numPr>
                <w:ilvl w:val="0"/>
                <w:numId w:val="32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7469EA">
              <w:rPr>
                <w:rFonts w:ascii="Book Antiqua" w:eastAsia="Calibri" w:hAnsi="Book Antiqua" w:cs="Arial"/>
                <w:b/>
                <w:color w:val="C45911" w:themeColor="accent2" w:themeShade="BF"/>
                <w:sz w:val="20"/>
                <w:szCs w:val="20"/>
                <w:lang w:eastAsia="pl-PL"/>
              </w:rPr>
              <w:t>Wykład wprowadzający</w:t>
            </w:r>
            <w:r w:rsidRPr="007469EA">
              <w:rPr>
                <w:rFonts w:ascii="Book Antiqua" w:eastAsia="Calibri" w:hAnsi="Book Antiqua" w:cs="Arial"/>
                <w:color w:val="C45911" w:themeColor="accent2" w:themeShade="BF"/>
                <w:sz w:val="20"/>
                <w:szCs w:val="20"/>
                <w:lang w:eastAsia="pl-PL"/>
              </w:rPr>
              <w:t>::</w:t>
            </w:r>
          </w:p>
          <w:p w:rsidR="00644888" w:rsidRPr="009D12A8" w:rsidRDefault="00EB700F" w:rsidP="0063758E">
            <w:pPr>
              <w:pStyle w:val="Akapitzlist"/>
              <w:outlineLvl w:val="2"/>
              <w:rPr>
                <w:rFonts w:ascii="Book Antiqua" w:eastAsia="Calibri" w:hAnsi="Book Antiqua" w:cs="Arial"/>
                <w:b/>
                <w:sz w:val="20"/>
                <w:szCs w:val="24"/>
                <w:u w:val="single"/>
                <w:lang w:eastAsia="pl-PL"/>
              </w:rPr>
            </w:pPr>
            <w:r w:rsidRPr="009D12A8">
              <w:rPr>
                <w:rFonts w:ascii="Book Antiqua" w:eastAsia="Calibri" w:hAnsi="Book Antiqua" w:cs="Arial"/>
                <w:b/>
                <w:sz w:val="20"/>
                <w:szCs w:val="24"/>
                <w:u w:val="single"/>
                <w:lang w:eastAsia="pl-PL"/>
              </w:rPr>
              <w:t>Jakość postępowania  z bólem pooperacyjnym a poziom satysfakcji z opieki pielęgniarskiej</w:t>
            </w:r>
          </w:p>
          <w:p w:rsidR="002339DE" w:rsidRPr="002339DE" w:rsidRDefault="00EB700F" w:rsidP="0063758E">
            <w:pPr>
              <w:pStyle w:val="Akapitzlist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FD3EA1">
              <w:rPr>
                <w:rFonts w:ascii="Book Antiqua" w:eastAsia="Calibri" w:hAnsi="Book Antiqua" w:cs="Arial"/>
                <w:b/>
                <w:sz w:val="20"/>
                <w:szCs w:val="24"/>
                <w:lang w:eastAsia="pl-PL"/>
              </w:rPr>
              <w:t xml:space="preserve"> </w:t>
            </w:r>
            <w:r w:rsidRPr="002339D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Renata Stępień</w:t>
            </w:r>
            <w:r w:rsidRPr="002339DE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1</w:t>
            </w:r>
            <w:r w:rsidRPr="002339D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,Wiraszka Grażyna</w:t>
            </w:r>
            <w:r w:rsidRPr="002339DE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1</w:t>
            </w:r>
            <w:r w:rsidRPr="002339DE">
              <w:rPr>
                <w:rFonts w:ascii="Book Antiqua" w:eastAsia="Calibri" w:hAnsi="Book Antiqua" w:cs="Arial"/>
                <w:sz w:val="20"/>
                <w:szCs w:val="24"/>
                <w:lang w:eastAsia="pl-PL"/>
              </w:rPr>
              <w:t>, Lucyna Lorczyk</w:t>
            </w:r>
            <w:r w:rsidRPr="002339DE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>2</w:t>
            </w:r>
            <w:r w:rsidR="002339DE" w:rsidRPr="002339DE">
              <w:rPr>
                <w:rFonts w:ascii="Book Antiqua" w:eastAsia="Calibri" w:hAnsi="Book Antiqua" w:cs="Arial"/>
                <w:sz w:val="20"/>
                <w:szCs w:val="24"/>
                <w:vertAlign w:val="superscript"/>
                <w:lang w:eastAsia="pl-PL"/>
              </w:rPr>
              <w:t xml:space="preserve"> </w:t>
            </w:r>
          </w:p>
          <w:p w:rsidR="002339DE" w:rsidRPr="00E14BAF" w:rsidRDefault="00EB700F" w:rsidP="00E14BAF">
            <w:pPr>
              <w:pStyle w:val="Akapitzlist"/>
              <w:numPr>
                <w:ilvl w:val="0"/>
                <w:numId w:val="46"/>
              </w:numPr>
              <w:tabs>
                <w:tab w:val="left" w:pos="850"/>
              </w:tabs>
              <w:ind w:hanging="1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24"/>
                <w:lang w:eastAsia="pl-PL"/>
              </w:rPr>
            </w:pP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4"/>
                <w:lang w:eastAsia="pl-PL"/>
              </w:rPr>
              <w:t xml:space="preserve">Instytut Pielęgniarstwa i Położnictwa, Wydział Lekarski i Nauk o Zdrowiu, Uniwersytet Jana Kochanowskiego w Kielcach </w:t>
            </w:r>
          </w:p>
          <w:p w:rsidR="00E14BAB" w:rsidRPr="00E14BAF" w:rsidRDefault="00E14BAF" w:rsidP="00E14BAF">
            <w:pPr>
              <w:ind w:left="708"/>
              <w:outlineLvl w:val="2"/>
              <w:rPr>
                <w:rFonts w:ascii="Book Antiqua" w:eastAsia="Calibri" w:hAnsi="Book Antiqua" w:cs="Arial"/>
                <w:color w:val="002060"/>
                <w:sz w:val="18"/>
                <w:szCs w:val="20"/>
                <w:lang w:eastAsia="pl-PL"/>
              </w:rPr>
            </w:pP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4"/>
                <w:vertAlign w:val="superscript"/>
                <w:lang w:eastAsia="pl-PL"/>
              </w:rPr>
              <w:t>2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4"/>
                <w:lang w:eastAsia="pl-PL"/>
              </w:rPr>
              <w:t xml:space="preserve"> </w:t>
            </w:r>
            <w:r w:rsidR="00EB700F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4"/>
                <w:lang w:eastAsia="pl-PL"/>
              </w:rPr>
              <w:t>Katedra Pielęgniarstwa, Wyższa Szkoła Biznesu i Przedsiębiorczości w Ostrowcu Świętokrzyskim</w:t>
            </w:r>
          </w:p>
          <w:p w:rsidR="00E14BAB" w:rsidRPr="00E14BAB" w:rsidRDefault="00E14BAB" w:rsidP="0063758E">
            <w:pPr>
              <w:outlineLvl w:val="2"/>
              <w:rPr>
                <w:rFonts w:ascii="Book Antiqua" w:eastAsia="Calibri" w:hAnsi="Book Antiqua" w:cs="Arial"/>
                <w:color w:val="1B2232"/>
                <w:sz w:val="18"/>
                <w:szCs w:val="20"/>
                <w:lang w:eastAsia="pl-PL"/>
              </w:rPr>
            </w:pPr>
          </w:p>
          <w:p w:rsidR="002339DE" w:rsidRPr="00E14BAB" w:rsidRDefault="00FD3EA1" w:rsidP="0063758E">
            <w:pPr>
              <w:pStyle w:val="Akapitzlist"/>
              <w:numPr>
                <w:ilvl w:val="0"/>
                <w:numId w:val="32"/>
              </w:numPr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  <w:r w:rsidRPr="00E14BAB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lastRenderedPageBreak/>
              <w:t>Ocena skuteczności działań profilaktycznych prowadzonych w ramach lokalnego projektu pt</w:t>
            </w:r>
            <w:r w:rsidR="00EB700F" w:rsidRPr="00E14BAB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.  </w:t>
            </w:r>
            <w:r w:rsidR="00B10BB9" w:rsidRPr="00E14BAB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br/>
            </w:r>
            <w:r w:rsidR="00EB700F" w:rsidRPr="00E14BAB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"Z CUKRZYCĄ NA TY"</w:t>
            </w:r>
            <w:bookmarkEnd w:id="13"/>
            <w:r w:rsidR="00EB700F" w:rsidRPr="00E14BAB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2339DE" w:rsidRPr="0000678B" w:rsidRDefault="00EB700F" w:rsidP="0063758E">
            <w:pPr>
              <w:ind w:left="720"/>
              <w:outlineLvl w:val="2"/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</w:pPr>
            <w:r w:rsidRPr="0000678B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Danuta Broncel-Czekaj</w:t>
            </w:r>
            <w:r w:rsidRPr="0000678B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00678B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Małgorzata Kowalska</w:t>
            </w:r>
            <w:r w:rsidRPr="0000678B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00678B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, Dorota Kopeć</w:t>
            </w:r>
            <w:r w:rsidR="002339DE" w:rsidRPr="0000678B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</w:t>
            </w:r>
            <w:r w:rsidRPr="0000678B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 xml:space="preserve">3 </w:t>
            </w:r>
          </w:p>
          <w:p w:rsidR="002339DE" w:rsidRPr="00E14BAF" w:rsidRDefault="00EB700F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Studium Doktoranckie, Wydział Nauk o Zdrowiu Śląski Uniwersytet Medyczny w Katowicach, Polskie Towarzystwo Pielęgniarskie </w:t>
            </w:r>
          </w:p>
          <w:p w:rsidR="002339DE" w:rsidRPr="00E14BAF" w:rsidRDefault="00715111" w:rsidP="0063758E">
            <w:pPr>
              <w:ind w:firstLine="74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2</w:t>
            </w:r>
            <w:r w:rsid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EB700F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 xml:space="preserve">Katedra i Zakład Epidemiologii, Wydział Lekarski Śląski Uniwersytet Medyczny w Katowicach </w:t>
            </w:r>
          </w:p>
          <w:p w:rsidR="00EB700F" w:rsidRPr="00E14BAF" w:rsidRDefault="00715111" w:rsidP="0063758E">
            <w:pPr>
              <w:ind w:left="742"/>
              <w:outlineLvl w:val="2"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</w:pP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>3</w:t>
            </w:r>
            <w:r w:rsid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EB700F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lang w:eastAsia="pl-PL"/>
              </w:rPr>
              <w:t>Oddział Rehabilitacji Szpitala Miejskiego w Siemianowicach Śląskich</w:t>
            </w:r>
            <w:bookmarkStart w:id="14" w:name="_Toc508"/>
          </w:p>
          <w:p w:rsidR="00644888" w:rsidRPr="00644888" w:rsidRDefault="00644888" w:rsidP="0063758E">
            <w:pPr>
              <w:pStyle w:val="Akapitzlist"/>
              <w:ind w:left="1080"/>
              <w:outlineLvl w:val="2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  <w:p w:rsidR="00E14BAF" w:rsidRPr="00E14BAF" w:rsidRDefault="00EB700F" w:rsidP="0063758E">
            <w:pPr>
              <w:pStyle w:val="Akapitzlist"/>
              <w:numPr>
                <w:ilvl w:val="0"/>
                <w:numId w:val="32"/>
              </w:numPr>
              <w:outlineLvl w:val="2"/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</w:pPr>
            <w:bookmarkStart w:id="15" w:name="_Toc520"/>
            <w:bookmarkEnd w:id="14"/>
            <w:r w:rsidRPr="00644888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Umiejętność kontroli własnego zdrowia w grupie pacjentów z niestabilną dusznicą bolesną</w:t>
            </w:r>
            <w:bookmarkEnd w:id="15"/>
          </w:p>
          <w:p w:rsidR="00094BCD" w:rsidRPr="00644888" w:rsidRDefault="00EB700F" w:rsidP="00E14BAF">
            <w:pPr>
              <w:pStyle w:val="Akapitzlist"/>
              <w:outlineLvl w:val="2"/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</w:pPr>
            <w:r w:rsidRPr="00644888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 Monika Bieniak</w:t>
            </w:r>
            <w:r w:rsidRPr="00644888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E14BAB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</w:t>
            </w:r>
            <w:r w:rsidRPr="00644888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Robert Łuczyk</w:t>
            </w:r>
            <w:r w:rsidRPr="00644888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E14BAB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</w:t>
            </w:r>
            <w:r w:rsidRPr="00644888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Mariusz Wysokiński</w:t>
            </w:r>
            <w:r w:rsidRPr="00644888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E14BAB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 xml:space="preserve">, </w:t>
            </w:r>
            <w:r w:rsidRPr="00644888"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  <w:t>Wiesław Fidecki</w:t>
            </w:r>
            <w:r w:rsidRPr="00644888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094BCD" w:rsidRPr="00E14BAF" w:rsidRDefault="00EB700F" w:rsidP="0063758E">
            <w:pPr>
              <w:ind w:left="720"/>
              <w:outlineLvl w:val="2"/>
              <w:rPr>
                <w:rFonts w:ascii="Book Antiqua" w:eastAsia="Calibri" w:hAnsi="Book Antiqua" w:cs="Arial"/>
                <w:color w:val="002060"/>
                <w:sz w:val="18"/>
                <w:szCs w:val="20"/>
                <w:lang w:eastAsia="pl-PL"/>
              </w:rPr>
            </w:pPr>
            <w:r w:rsidRPr="00094BCD">
              <w:rPr>
                <w:rFonts w:ascii="Book Antiqua" w:eastAsia="Calibri" w:hAnsi="Book Antiqua" w:cs="Arial"/>
                <w:color w:val="1B2232"/>
                <w:sz w:val="18"/>
                <w:szCs w:val="20"/>
                <w:vertAlign w:val="superscript"/>
                <w:lang w:eastAsia="pl-PL"/>
              </w:rPr>
              <w:t>1</w:t>
            </w:r>
            <w:r w:rsidRPr="00094BCD">
              <w:rPr>
                <w:rFonts w:ascii="Book Antiqua" w:eastAsia="Calibri" w:hAnsi="Book Antiqua" w:cs="Arial"/>
                <w:color w:val="1B2232"/>
                <w:sz w:val="18"/>
                <w:szCs w:val="20"/>
                <w:lang w:eastAsia="pl-PL"/>
              </w:rPr>
              <w:t xml:space="preserve"> 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Zakład Podstaw Pielęgniarstwa i Dydaktyki Medycznej, Wydział Nauk o Zdrowiu, Uniwersytet Medyczny w Lublinie </w:t>
            </w:r>
          </w:p>
          <w:p w:rsidR="00EB700F" w:rsidRDefault="00EB700F" w:rsidP="0063758E">
            <w:pPr>
              <w:ind w:left="720"/>
              <w:outlineLvl w:val="2"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</w:pP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 xml:space="preserve">2 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Katedra Interny z Zakładem Pielęgniarstwa Internistycznego, Wydział Nauk o Zdrowiu, Uniwersytet Medyczny </w:t>
            </w:r>
            <w:r w:rsidR="00094BCD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br/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w Lublinie</w:t>
            </w:r>
            <w:r w:rsidRPr="00094BCD"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  <w:t xml:space="preserve">. </w:t>
            </w:r>
            <w:bookmarkStart w:id="16" w:name="_Toc361"/>
          </w:p>
          <w:p w:rsidR="00644888" w:rsidRPr="00094BCD" w:rsidRDefault="00644888" w:rsidP="0063758E">
            <w:pPr>
              <w:ind w:left="720"/>
              <w:outlineLvl w:val="2"/>
              <w:rPr>
                <w:rFonts w:ascii="Book Antiqua" w:eastAsia="Calibri" w:hAnsi="Book Antiqua" w:cs="Arial"/>
                <w:color w:val="1B2232"/>
                <w:sz w:val="18"/>
                <w:szCs w:val="20"/>
                <w:lang w:eastAsia="pl-PL"/>
              </w:rPr>
            </w:pPr>
          </w:p>
          <w:p w:rsidR="00593FD2" w:rsidRPr="00593FD2" w:rsidRDefault="00593FD2" w:rsidP="00593FD2">
            <w:pPr>
              <w:pStyle w:val="Akapitzlist"/>
              <w:numPr>
                <w:ilvl w:val="0"/>
                <w:numId w:val="32"/>
              </w:numPr>
              <w:rPr>
                <w:rFonts w:ascii="Book Antiqua" w:eastAsia="Calibri" w:hAnsi="Book Antiqua" w:cs="Times New Roman"/>
                <w:b/>
                <w:sz w:val="20"/>
              </w:rPr>
            </w:pPr>
            <w:r w:rsidRPr="00593FD2">
              <w:rPr>
                <w:rFonts w:ascii="Book Antiqua" w:eastAsia="Calibri" w:hAnsi="Book Antiqua" w:cs="Times New Roman"/>
                <w:b/>
                <w:sz w:val="20"/>
              </w:rPr>
              <w:t xml:space="preserve">Opieka pielęgniarska nad chorym z wytworzoną </w:t>
            </w:r>
            <w:proofErr w:type="spellStart"/>
            <w:r w:rsidRPr="00593FD2">
              <w:rPr>
                <w:rFonts w:ascii="Book Antiqua" w:eastAsia="Calibri" w:hAnsi="Book Antiqua" w:cs="Times New Roman"/>
                <w:b/>
                <w:sz w:val="20"/>
              </w:rPr>
              <w:t>stomią</w:t>
            </w:r>
            <w:proofErr w:type="spellEnd"/>
            <w:r w:rsidRPr="00593FD2">
              <w:rPr>
                <w:rFonts w:ascii="Book Antiqua" w:eastAsia="Calibri" w:hAnsi="Book Antiqua" w:cs="Times New Roman"/>
                <w:b/>
                <w:sz w:val="20"/>
              </w:rPr>
              <w:t xml:space="preserve"> w przebie</w:t>
            </w:r>
            <w:r w:rsidR="00E14BAF">
              <w:rPr>
                <w:rFonts w:ascii="Book Antiqua" w:eastAsia="Calibri" w:hAnsi="Book Antiqua" w:cs="Times New Roman"/>
                <w:b/>
                <w:sz w:val="20"/>
              </w:rPr>
              <w:t>gu leczenia raka jelita grubego</w:t>
            </w:r>
          </w:p>
          <w:p w:rsidR="00593FD2" w:rsidRDefault="00593FD2" w:rsidP="00593FD2">
            <w:pPr>
              <w:ind w:left="720"/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eastAsia="Calibri" w:hAnsi="Book Antiqua" w:cs="Times New Roman"/>
                <w:sz w:val="20"/>
              </w:rPr>
              <w:t xml:space="preserve">Edyta Naszydłowska </w:t>
            </w:r>
            <w:r w:rsidRPr="00A23AA4">
              <w:rPr>
                <w:rFonts w:ascii="Book Antiqua" w:eastAsia="Calibri" w:hAnsi="Book Antiqua" w:cs="Times New Roman"/>
                <w:sz w:val="20"/>
                <w:vertAlign w:val="superscript"/>
              </w:rPr>
              <w:t>1</w:t>
            </w:r>
            <w:r>
              <w:rPr>
                <w:rFonts w:ascii="Book Antiqua" w:eastAsia="Calibri" w:hAnsi="Book Antiqua" w:cs="Times New Roman"/>
                <w:sz w:val="20"/>
              </w:rPr>
              <w:t xml:space="preserve">, Ewa Oszywa </w:t>
            </w:r>
            <w:r w:rsidRPr="00A23AA4">
              <w:rPr>
                <w:rFonts w:ascii="Book Antiqua" w:eastAsia="Calibri" w:hAnsi="Book Antiqua" w:cs="Times New Roman"/>
                <w:sz w:val="20"/>
                <w:vertAlign w:val="superscript"/>
              </w:rPr>
              <w:t>1</w:t>
            </w:r>
          </w:p>
          <w:p w:rsidR="00593FD2" w:rsidRPr="00E14BAF" w:rsidRDefault="00593FD2" w:rsidP="00593FD2">
            <w:pPr>
              <w:ind w:left="742"/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</w:pPr>
            <w:r w:rsidRPr="00E14BAF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="00E14BAF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E14BAF">
              <w:rPr>
                <w:rFonts w:ascii="Book Antiqua" w:eastAsia="Calibri" w:hAnsi="Book Antiqua" w:cs="Times New Roman"/>
                <w:i/>
                <w:color w:val="002060"/>
                <w:sz w:val="18"/>
                <w:szCs w:val="18"/>
              </w:rPr>
              <w:t>Wydział Lekarski i Nauk o Zdrowiu Uniwersytet Jana Kochanowskiego w Kielcach</w:t>
            </w:r>
          </w:p>
          <w:p w:rsidR="008F2F77" w:rsidRPr="00593FD2" w:rsidRDefault="008F2F77" w:rsidP="00FF42A0">
            <w:pPr>
              <w:contextualSpacing/>
              <w:rPr>
                <w:rFonts w:ascii="Book Antiqua" w:eastAsia="Calibri" w:hAnsi="Book Antiqua" w:cs="Arial"/>
                <w:b/>
                <w:color w:val="FF0000"/>
                <w:sz w:val="20"/>
                <w:szCs w:val="20"/>
              </w:rPr>
            </w:pPr>
          </w:p>
          <w:p w:rsidR="00FF3575" w:rsidRPr="00D15117" w:rsidRDefault="00FF3575" w:rsidP="00593FD2">
            <w:pPr>
              <w:numPr>
                <w:ilvl w:val="0"/>
                <w:numId w:val="32"/>
              </w:numPr>
              <w:contextualSpacing/>
              <w:rPr>
                <w:rFonts w:ascii="Book Antiqua" w:eastAsia="Calibri" w:hAnsi="Book Antiqua" w:cs="Arial"/>
                <w:b/>
                <w:color w:val="FF0000"/>
                <w:sz w:val="20"/>
                <w:szCs w:val="20"/>
              </w:rPr>
            </w:pPr>
            <w:r w:rsidRPr="00FF3575">
              <w:rPr>
                <w:rFonts w:ascii="Book Antiqua" w:eastAsia="Calibri" w:hAnsi="Book Antiqua" w:cs="Arial"/>
                <w:b/>
                <w:sz w:val="20"/>
                <w:szCs w:val="20"/>
              </w:rPr>
              <w:t>Poziom stresu u pacjentów hospitalizowanych w oddziale  torakochirurgicznym</w:t>
            </w:r>
            <w:r w:rsidR="00320DB4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</w:t>
            </w:r>
          </w:p>
          <w:p w:rsidR="00FF3575" w:rsidRDefault="00E14BAF" w:rsidP="0063758E">
            <w:pPr>
              <w:ind w:left="720"/>
              <w:contextualSpacing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Małgorzata Marć</w:t>
            </w:r>
            <w:r w:rsidR="00FF3575" w:rsidRPr="00FF3575">
              <w:rPr>
                <w:rFonts w:ascii="Book Antiqua" w:eastAsia="Calibri" w:hAnsi="Book Antiqua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, Aneta Lesiak</w:t>
            </w:r>
            <w:r w:rsidR="00FF3575" w:rsidRPr="00FF3575">
              <w:rPr>
                <w:rFonts w:ascii="Book Antiqua" w:eastAsia="Calibri" w:hAnsi="Book Antiqua" w:cs="Arial"/>
                <w:sz w:val="20"/>
                <w:szCs w:val="20"/>
                <w:vertAlign w:val="superscript"/>
              </w:rPr>
              <w:t>1</w:t>
            </w:r>
            <w:r w:rsidR="00FF3575">
              <w:rPr>
                <w:rFonts w:ascii="Book Antiqua" w:eastAsia="Calibri" w:hAnsi="Book Antiqua" w:cs="Arial"/>
                <w:sz w:val="20"/>
                <w:szCs w:val="20"/>
              </w:rPr>
              <w:t>, Ewelina Krawiec</w:t>
            </w:r>
            <w:r w:rsidR="00FF3575" w:rsidRPr="00FF3575">
              <w:rPr>
                <w:rFonts w:ascii="Book Antiqua" w:eastAsia="Calibri" w:hAnsi="Book Antiqua" w:cs="Arial"/>
                <w:sz w:val="20"/>
                <w:szCs w:val="20"/>
                <w:vertAlign w:val="superscript"/>
              </w:rPr>
              <w:t>2</w:t>
            </w:r>
            <w:r w:rsidR="00FF3575">
              <w:rPr>
                <w:rFonts w:ascii="Book Antiqua" w:eastAsia="Calibri" w:hAnsi="Book Antiqua" w:cs="Arial"/>
                <w:sz w:val="20"/>
                <w:szCs w:val="20"/>
              </w:rPr>
              <w:t>,</w:t>
            </w:r>
          </w:p>
          <w:p w:rsidR="00FF3575" w:rsidRPr="00E14BAF" w:rsidRDefault="00FF3575" w:rsidP="0063758E">
            <w:pPr>
              <w:ind w:left="720"/>
              <w:contextualSpacing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</w:pPr>
            <w:r w:rsidRPr="00E14BAF">
              <w:rPr>
                <w:rFonts w:ascii="Book Antiqua" w:eastAsia="Calibri" w:hAnsi="Book Antiqua" w:cs="Arial"/>
                <w:color w:val="002060"/>
                <w:sz w:val="20"/>
                <w:szCs w:val="20"/>
                <w:vertAlign w:val="superscript"/>
              </w:rPr>
              <w:t>1</w:t>
            </w:r>
            <w:r w:rsidR="00E14BAF">
              <w:rPr>
                <w:rFonts w:ascii="Book Antiqua" w:eastAsia="Calibri" w:hAnsi="Book Antiqua" w:cs="Arial"/>
                <w:color w:val="002060"/>
                <w:sz w:val="20"/>
                <w:szCs w:val="20"/>
                <w:vertAlign w:val="superscript"/>
              </w:rPr>
              <w:t xml:space="preserve"> 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  <w:t>Instytut Pielęgniarstwa i Nauk o Zdrowiu, Wydział Medyczny, Uniwersytet Rzeszowski</w:t>
            </w:r>
          </w:p>
          <w:p w:rsidR="00E14BAF" w:rsidRPr="00A84D50" w:rsidRDefault="00FF3575" w:rsidP="00A84D50">
            <w:pPr>
              <w:ind w:left="720"/>
              <w:contextualSpacing/>
              <w:rPr>
                <w:rFonts w:ascii="Book Antiqua" w:eastAsia="Calibri" w:hAnsi="Book Antiqua" w:cs="Arial"/>
                <w:i/>
                <w:sz w:val="18"/>
                <w:szCs w:val="18"/>
              </w:rPr>
            </w:pP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  <w:t xml:space="preserve"> Szpital specjalistyczny Nowe Techniki Medyczne im </w:t>
            </w:r>
            <w:proofErr w:type="spellStart"/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  <w:t>Świetej</w:t>
            </w:r>
            <w:proofErr w:type="spellEnd"/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  <w:t xml:space="preserve"> Rodziny w Rudnej Małej</w:t>
            </w:r>
            <w:bookmarkEnd w:id="16"/>
          </w:p>
          <w:p w:rsidR="00E14BAF" w:rsidRPr="00396897" w:rsidRDefault="00E14BAF" w:rsidP="0063758E">
            <w:pPr>
              <w:ind w:left="720"/>
              <w:contextualSpacing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</w:rPr>
            </w:pPr>
          </w:p>
          <w:p w:rsidR="00142EEF" w:rsidRDefault="00EB700F" w:rsidP="00593FD2">
            <w:pPr>
              <w:numPr>
                <w:ilvl w:val="0"/>
                <w:numId w:val="32"/>
              </w:numPr>
              <w:contextualSpacing/>
              <w:rPr>
                <w:rFonts w:ascii="Book Antiqua" w:eastAsia="Calibri" w:hAnsi="Book Antiqua" w:cs="Arial"/>
                <w:sz w:val="20"/>
                <w:szCs w:val="20"/>
              </w:rPr>
            </w:pPr>
            <w:bookmarkStart w:id="17" w:name="_Toc428"/>
            <w:r w:rsidRPr="00EB700F">
              <w:rPr>
                <w:rFonts w:ascii="Book Antiqua" w:eastAsia="Calibri" w:hAnsi="Book Antiqua" w:cs="Arial"/>
                <w:b/>
                <w:sz w:val="20"/>
                <w:szCs w:val="20"/>
                <w:lang w:eastAsia="pl-PL"/>
              </w:rPr>
              <w:t>Związek bólu głowy z aktywnością zawodową  pracowników</w:t>
            </w:r>
            <w:bookmarkEnd w:id="17"/>
          </w:p>
          <w:p w:rsidR="00E14BAF" w:rsidRDefault="00EB700F" w:rsidP="0063758E">
            <w:pPr>
              <w:ind w:left="720"/>
              <w:contextualSpacing/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</w:pPr>
            <w:r w:rsidRPr="00FD3EA1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Katarzyna Kocka</w:t>
            </w:r>
            <w:r w:rsidRPr="00142EEF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Pr="00FD3EA1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, Bernadeta Jędrzejkiewicz</w:t>
            </w:r>
            <w:r w:rsidRPr="00142EEF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2</w:t>
            </w:r>
            <w:r w:rsidRPr="00FD3EA1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, Agnieszka Bartoszek</w:t>
            </w:r>
            <w:r w:rsidRPr="00142EEF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Pr="00FD3EA1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, Barbara Ślusarska</w:t>
            </w:r>
            <w:r w:rsidRPr="00142EEF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Pr="00FD3EA1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>,</w:t>
            </w:r>
          </w:p>
          <w:p w:rsidR="00142EEF" w:rsidRDefault="00EB700F" w:rsidP="0063758E">
            <w:pPr>
              <w:ind w:left="720"/>
              <w:contextualSpacing/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</w:pPr>
            <w:r w:rsidRPr="00FD3EA1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 xml:space="preserve"> Grzegorz Nowicki</w:t>
            </w:r>
            <w:r w:rsidRPr="00142EEF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Pr="00FD3EA1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 xml:space="preserve"> , Katarzyna Próchniak</w:t>
            </w:r>
            <w:r w:rsidRPr="00142EEF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3</w:t>
            </w:r>
            <w:r w:rsidRPr="00FD3EA1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 xml:space="preserve"> , Marta Łuczyk</w:t>
            </w:r>
            <w:r w:rsidRPr="00142EEF">
              <w:rPr>
                <w:rFonts w:ascii="Book Antiqua" w:eastAsia="Calibri" w:hAnsi="Book Antiqua" w:cs="Arial"/>
                <w:color w:val="1B2232"/>
                <w:sz w:val="20"/>
                <w:szCs w:val="20"/>
                <w:vertAlign w:val="superscript"/>
                <w:lang w:eastAsia="pl-PL"/>
              </w:rPr>
              <w:t>4</w:t>
            </w:r>
            <w:r w:rsidRPr="00FD3EA1">
              <w:rPr>
                <w:rFonts w:ascii="Book Antiqua" w:eastAsia="Calibri" w:hAnsi="Book Antiqua" w:cs="Arial"/>
                <w:color w:val="1B2232"/>
                <w:sz w:val="20"/>
                <w:szCs w:val="20"/>
                <w:lang w:eastAsia="pl-PL"/>
              </w:rPr>
              <w:t xml:space="preserve"> </w:t>
            </w:r>
          </w:p>
          <w:p w:rsidR="00142EEF" w:rsidRPr="00E14BAF" w:rsidRDefault="00EB700F" w:rsidP="0063758E">
            <w:pPr>
              <w:ind w:left="720"/>
              <w:contextualSpacing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>1</w:t>
            </w:r>
            <w:r w:rsidR="00142EEF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 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Zakład Medycyny Rodzinnej i Pielęgniarstwa Środowiskowego Wydział Nauk o Zdrowiu U</w:t>
            </w:r>
            <w:r w:rsidR="00644888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niwersytet Medyczny  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w Lublinie </w:t>
            </w:r>
          </w:p>
          <w:p w:rsidR="00142EEF" w:rsidRPr="00E14BAF" w:rsidRDefault="00EB700F" w:rsidP="0063758E">
            <w:pPr>
              <w:ind w:left="720"/>
              <w:contextualSpacing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>2</w:t>
            </w:r>
            <w:r w:rsidR="00142EEF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 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Doktorantka, Zakład Medycyny Rodzinnej i Pielęgniarstwa Środowiskowego Wydział Nauk o Zdrowiu U</w:t>
            </w:r>
            <w:r w:rsidR="00530CE2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niwersytet 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M</w:t>
            </w:r>
            <w:r w:rsidR="00530CE2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edyczny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 w Lublinie  </w:t>
            </w:r>
          </w:p>
          <w:p w:rsidR="00142EEF" w:rsidRPr="00E14BAF" w:rsidRDefault="00EB700F" w:rsidP="0063758E">
            <w:pPr>
              <w:pStyle w:val="Akapitzlist"/>
              <w:numPr>
                <w:ilvl w:val="0"/>
                <w:numId w:val="31"/>
              </w:numPr>
              <w:tabs>
                <w:tab w:val="left" w:pos="884"/>
              </w:tabs>
              <w:ind w:left="742" w:hanging="2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Absolwentka Wydziału Nauk o Zdrowiu, Kierunek Pielęgniarstwo U</w:t>
            </w:r>
            <w:r w:rsidR="00530CE2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niwersytet 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M</w:t>
            </w:r>
            <w:r w:rsidR="00530CE2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edyczny</w:t>
            </w: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 w Lublinie </w:t>
            </w:r>
          </w:p>
          <w:p w:rsidR="00240D91" w:rsidRPr="00E14BAF" w:rsidRDefault="00644888" w:rsidP="0063758E">
            <w:pPr>
              <w:tabs>
                <w:tab w:val="left" w:pos="884"/>
              </w:tabs>
              <w:ind w:left="742"/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</w:pPr>
            <w:r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>4</w:t>
            </w:r>
            <w:r w:rsidR="006402E3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vertAlign w:val="superscript"/>
                <w:lang w:eastAsia="pl-PL"/>
              </w:rPr>
              <w:t xml:space="preserve"> </w:t>
            </w:r>
            <w:r w:rsidR="00EB700F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Zakład Onkologii Wydział Nauk o Zdrowiu U</w:t>
            </w:r>
            <w:r w:rsidR="00530CE2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niwersytet </w:t>
            </w:r>
            <w:r w:rsidR="00EB700F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M</w:t>
            </w:r>
            <w:r w:rsidR="00530CE2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>edyczny</w:t>
            </w:r>
            <w:r w:rsidR="00EB700F" w:rsidRPr="00E14BAF">
              <w:rPr>
                <w:rFonts w:ascii="Book Antiqua" w:eastAsia="Calibri" w:hAnsi="Book Antiqua" w:cs="Arial"/>
                <w:i/>
                <w:color w:val="002060"/>
                <w:sz w:val="18"/>
                <w:szCs w:val="20"/>
                <w:lang w:eastAsia="pl-PL"/>
              </w:rPr>
              <w:t xml:space="preserve"> w Lublinie</w:t>
            </w:r>
          </w:p>
          <w:p w:rsidR="00644888" w:rsidRPr="00644888" w:rsidRDefault="00644888" w:rsidP="0063758E">
            <w:pPr>
              <w:pStyle w:val="Akapitzlist"/>
              <w:ind w:left="1080"/>
              <w:rPr>
                <w:rFonts w:ascii="Book Antiqua" w:eastAsia="Calibri" w:hAnsi="Book Antiqua" w:cs="Arial"/>
                <w:i/>
                <w:color w:val="1B2232"/>
                <w:sz w:val="18"/>
                <w:szCs w:val="20"/>
                <w:lang w:eastAsia="pl-PL"/>
              </w:rPr>
            </w:pPr>
          </w:p>
          <w:p w:rsidR="00B82059" w:rsidRPr="00B82059" w:rsidRDefault="00EC7849" w:rsidP="00593FD2">
            <w:pPr>
              <w:pStyle w:val="Nagwek3"/>
              <w:keepNext w:val="0"/>
              <w:keepLines w:val="0"/>
              <w:numPr>
                <w:ilvl w:val="0"/>
                <w:numId w:val="44"/>
              </w:numPr>
              <w:spacing w:before="0"/>
              <w:ind w:left="708" w:hanging="284"/>
              <w:outlineLvl w:val="2"/>
              <w:rPr>
                <w:rFonts w:ascii="Book Antiqua" w:hAnsi="Book Antiqua"/>
                <w:b w:val="0"/>
                <w:i/>
                <w:color w:val="1B2232"/>
                <w:sz w:val="18"/>
                <w:szCs w:val="18"/>
              </w:rPr>
            </w:pPr>
            <w:r w:rsidRPr="002339DE">
              <w:rPr>
                <w:rFonts w:ascii="Book Antiqua" w:hAnsi="Book Antiqua"/>
                <w:color w:val="auto"/>
                <w:sz w:val="20"/>
                <w:szCs w:val="20"/>
              </w:rPr>
              <w:t xml:space="preserve">Ochrona zdrowia reprodukcyjnego determinantą dobrej kondycji zdrowotnej jednostki </w:t>
            </w:r>
            <w:r>
              <w:rPr>
                <w:rFonts w:ascii="Book Antiqua" w:hAnsi="Book Antiqua"/>
                <w:color w:val="auto"/>
                <w:sz w:val="20"/>
                <w:szCs w:val="20"/>
              </w:rPr>
              <w:br/>
            </w:r>
            <w:r w:rsidRPr="002339DE">
              <w:rPr>
                <w:rFonts w:ascii="Book Antiqua" w:hAnsi="Book Antiqua"/>
                <w:color w:val="auto"/>
                <w:sz w:val="20"/>
                <w:szCs w:val="20"/>
              </w:rPr>
              <w:t>i społeczeństwa</w:t>
            </w:r>
          </w:p>
          <w:p w:rsidR="00E14BAF" w:rsidRDefault="00B82059" w:rsidP="0063758E">
            <w:pPr>
              <w:pStyle w:val="Nagwek3"/>
              <w:keepNext w:val="0"/>
              <w:keepLines w:val="0"/>
              <w:spacing w:before="0"/>
              <w:ind w:left="742"/>
              <w:outlineLvl w:val="2"/>
              <w:rPr>
                <w:rFonts w:ascii="Book Antiqua" w:eastAsiaTheme="minorHAnsi" w:hAnsi="Book Antiqua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</w:rPr>
              <w:t>Grażyna</w:t>
            </w:r>
            <w:r w:rsidRPr="00B82059"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r w:rsidR="00EC7849" w:rsidRPr="002339DE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 xml:space="preserve">Iwanowicz-Palus </w:t>
            </w:r>
            <w:r w:rsidRPr="00B82059">
              <w:rPr>
                <w:rStyle w:val="monografia"/>
                <w:rFonts w:ascii="Book Antiqua" w:hAnsi="Book Antiqua"/>
                <w:b w:val="0"/>
                <w:color w:val="auto"/>
                <w:szCs w:val="20"/>
                <w:vertAlign w:val="superscript"/>
              </w:rPr>
              <w:t>1</w:t>
            </w:r>
            <w:r w:rsidR="00EC7849" w:rsidRPr="002339DE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 xml:space="preserve">, </w:t>
            </w:r>
            <w:r w:rsidRPr="00B82059">
              <w:rPr>
                <w:rFonts w:ascii="Book Antiqua" w:eastAsiaTheme="minorHAnsi" w:hAnsi="Book Antiqua" w:cstheme="min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</w:rPr>
              <w:t>Justyna</w:t>
            </w:r>
            <w:r w:rsidRPr="00B82059"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r w:rsidR="00E14BAF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>Krysa</w:t>
            </w: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 w:rsidR="00EC7849" w:rsidRPr="002339DE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 xml:space="preserve">, </w:t>
            </w:r>
            <w:r w:rsidRPr="00B82059">
              <w:rPr>
                <w:rFonts w:ascii="Book Antiqua" w:eastAsiaTheme="minorHAnsi" w:hAnsi="Book Antiqua" w:cstheme="min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</w:rPr>
              <w:t>Dominika</w:t>
            </w:r>
            <w:r w:rsidRPr="00B82059"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r w:rsidR="00E14BAF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>Stobnicka</w:t>
            </w: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 w:rsidR="00EC7849" w:rsidRPr="002339DE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>,</w:t>
            </w:r>
            <w:r w:rsidRPr="00B82059">
              <w:rPr>
                <w:rFonts w:ascii="Book Antiqua" w:eastAsiaTheme="minorHAnsi" w:hAnsi="Book Antiqua" w:cstheme="min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</w:rPr>
              <w:t>Mariola</w:t>
            </w:r>
            <w:r w:rsidRPr="00B82059"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r w:rsidR="00EC7849" w:rsidRPr="002339DE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 xml:space="preserve"> Kicia</w:t>
            </w: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 w:rsidR="00EC7849" w:rsidRPr="002339DE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 xml:space="preserve">, </w:t>
            </w:r>
            <w:r w:rsidRPr="00B82059">
              <w:rPr>
                <w:rFonts w:ascii="Book Antiqua" w:eastAsiaTheme="minorHAnsi" w:hAnsi="Book Antiqua" w:cstheme="min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B82059" w:rsidRDefault="00B82059" w:rsidP="0063758E">
            <w:pPr>
              <w:pStyle w:val="Nagwek3"/>
              <w:keepNext w:val="0"/>
              <w:keepLines w:val="0"/>
              <w:spacing w:before="0"/>
              <w:ind w:left="742"/>
              <w:outlineLvl w:val="2"/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</w:pP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</w:rPr>
              <w:t>Magdalena</w:t>
            </w:r>
            <w:r w:rsidRPr="00B82059"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14BAF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>Korżyńska</w:t>
            </w:r>
            <w:proofErr w:type="spellEnd"/>
            <w:r w:rsidR="00E14BAF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>- Piętas</w:t>
            </w: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 w:rsidR="00EC7849" w:rsidRPr="002339DE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 xml:space="preserve">, </w:t>
            </w:r>
            <w:r w:rsidRPr="00B82059">
              <w:rPr>
                <w:rFonts w:ascii="Book Antiqua" w:eastAsiaTheme="minorHAnsi" w:hAnsi="Book Antiqua" w:cstheme="min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</w:rPr>
              <w:t>Katarzyna</w:t>
            </w:r>
            <w:r w:rsidRPr="00B82059"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r w:rsidR="00E14BAF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>Dziaduszek</w:t>
            </w: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 w:rsidR="00EC7849" w:rsidRPr="002339DE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>, Ewa Rzońca</w:t>
            </w: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 w:rsidR="00EC7849" w:rsidRPr="002339DE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>, Agnieszka Bień</w:t>
            </w:r>
            <w:r w:rsidRPr="00B82059">
              <w:rPr>
                <w:rFonts w:ascii="Book Antiqua" w:hAnsi="Book Antiqua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 w:rsidR="00EC7849">
              <w:rPr>
                <w:rStyle w:val="monografia"/>
                <w:rFonts w:ascii="Book Antiqua" w:hAnsi="Book Antiqua"/>
                <w:b w:val="0"/>
                <w:color w:val="auto"/>
                <w:szCs w:val="20"/>
              </w:rPr>
              <w:t xml:space="preserve"> </w:t>
            </w:r>
          </w:p>
          <w:p w:rsidR="00117418" w:rsidRPr="00E14BAF" w:rsidRDefault="00B82059" w:rsidP="007F7F2B">
            <w:pPr>
              <w:pStyle w:val="Nagwek3"/>
              <w:keepNext w:val="0"/>
              <w:keepLines w:val="0"/>
              <w:spacing w:before="0"/>
              <w:ind w:left="742"/>
              <w:outlineLvl w:val="2"/>
              <w:rPr>
                <w:rFonts w:ascii="Book Antiqua" w:hAnsi="Book Antiqua"/>
                <w:b w:val="0"/>
                <w:i/>
                <w:color w:val="002060"/>
                <w:sz w:val="18"/>
                <w:szCs w:val="18"/>
              </w:rPr>
            </w:pPr>
            <w:r w:rsidRPr="00E14BAF">
              <w:rPr>
                <w:rStyle w:val="monografia"/>
                <w:rFonts w:ascii="Book Antiqua" w:hAnsi="Book Antiqua"/>
                <w:b w:val="0"/>
                <w:i/>
                <w:color w:val="002060"/>
                <w:szCs w:val="20"/>
                <w:vertAlign w:val="superscript"/>
              </w:rPr>
              <w:t>1</w:t>
            </w:r>
            <w:r w:rsidR="006402E3">
              <w:rPr>
                <w:rStyle w:val="monografia"/>
                <w:rFonts w:ascii="Book Antiqua" w:hAnsi="Book Antiqua"/>
                <w:b w:val="0"/>
                <w:i/>
                <w:color w:val="002060"/>
                <w:szCs w:val="20"/>
                <w:vertAlign w:val="superscript"/>
              </w:rPr>
              <w:t xml:space="preserve"> </w:t>
            </w:r>
            <w:r w:rsidR="00EC7849" w:rsidRPr="00E14BAF">
              <w:rPr>
                <w:rStyle w:val="monografia"/>
                <w:rFonts w:ascii="Book Antiqua" w:hAnsi="Book Antiqua"/>
                <w:b w:val="0"/>
                <w:i/>
                <w:color w:val="002060"/>
                <w:sz w:val="18"/>
                <w:szCs w:val="18"/>
              </w:rPr>
              <w:t xml:space="preserve">Zakład Podstaw Położnictwa, Wydział Nauk o Zdrowiu, Uniwersytet Medyczny w Lublinie. </w:t>
            </w:r>
          </w:p>
          <w:p w:rsidR="00117418" w:rsidRDefault="00117418" w:rsidP="0063758E"/>
          <w:p w:rsidR="00715111" w:rsidRPr="00715111" w:rsidRDefault="00EF6A40" w:rsidP="00593FD2">
            <w:pPr>
              <w:numPr>
                <w:ilvl w:val="0"/>
                <w:numId w:val="44"/>
              </w:numPr>
              <w:ind w:left="742" w:hanging="425"/>
              <w:outlineLvl w:val="2"/>
              <w:rPr>
                <w:rFonts w:ascii="Book Antiqua" w:eastAsia="Tahoma" w:hAnsi="Book Antiqua" w:cs="Tahoma"/>
                <w:i/>
                <w:color w:val="1B2232"/>
                <w:sz w:val="20"/>
                <w:szCs w:val="20"/>
                <w:lang w:eastAsia="pl-PL"/>
              </w:rPr>
            </w:pPr>
            <w:r w:rsidRPr="00EF6A40"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  <w:t>Wiedza społeczeństwa dotycząca wpływu palen</w:t>
            </w:r>
            <w:r w:rsidR="003520C0"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  <w:t>ia papierosów na płód i dziecko</w:t>
            </w:r>
            <w:r w:rsidRPr="00EF6A40">
              <w:rPr>
                <w:rFonts w:ascii="Book Antiqua" w:eastAsia="Arial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715111" w:rsidRDefault="00EF6A40" w:rsidP="0063758E">
            <w:pPr>
              <w:ind w:left="742"/>
              <w:outlineLvl w:val="2"/>
              <w:rPr>
                <w:rFonts w:ascii="Book Antiqua" w:eastAsia="Tahoma" w:hAnsi="Book Antiqua" w:cs="Tahoma"/>
                <w:color w:val="1B2232"/>
                <w:sz w:val="20"/>
                <w:szCs w:val="20"/>
                <w:lang w:eastAsia="pl-PL"/>
              </w:rPr>
            </w:pPr>
            <w:r w:rsidRPr="00EF6A40">
              <w:rPr>
                <w:rFonts w:ascii="Book Antiqua" w:eastAsia="Tahoma" w:hAnsi="Book Antiqua" w:cs="Tahoma"/>
                <w:color w:val="1B2232"/>
                <w:sz w:val="20"/>
                <w:szCs w:val="20"/>
                <w:lang w:eastAsia="pl-PL"/>
              </w:rPr>
              <w:lastRenderedPageBreak/>
              <w:t xml:space="preserve">Agnieszka </w:t>
            </w:r>
            <w:r w:rsidR="003520C0">
              <w:rPr>
                <w:rFonts w:ascii="Book Antiqua" w:eastAsia="Tahoma" w:hAnsi="Book Antiqua" w:cs="Tahoma"/>
                <w:color w:val="1B2232"/>
                <w:sz w:val="20"/>
                <w:szCs w:val="20"/>
                <w:lang w:eastAsia="pl-PL"/>
              </w:rPr>
              <w:t>Wacław</w:t>
            </w:r>
            <w:r w:rsidRPr="00715111">
              <w:rPr>
                <w:rFonts w:ascii="Book Antiqua" w:eastAsia="Tahoma" w:hAnsi="Book Antiqua" w:cs="Tahoma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Pr="00EF6A40">
              <w:rPr>
                <w:rFonts w:ascii="Book Antiqua" w:eastAsia="Tahoma" w:hAnsi="Book Antiqua" w:cs="Tahoma"/>
                <w:color w:val="1B2232"/>
                <w:sz w:val="20"/>
                <w:szCs w:val="20"/>
                <w:lang w:eastAsia="pl-PL"/>
              </w:rPr>
              <w:t>, Aleksandra Uzar</w:t>
            </w:r>
            <w:r w:rsidRPr="00715111">
              <w:rPr>
                <w:rFonts w:ascii="Book Antiqua" w:eastAsia="Tahoma" w:hAnsi="Book Antiqua" w:cs="Tahoma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Pr="00EF6A40">
              <w:rPr>
                <w:rFonts w:ascii="Book Antiqua" w:eastAsia="Tahoma" w:hAnsi="Book Antiqua" w:cs="Tahoma"/>
                <w:color w:val="1B2232"/>
                <w:sz w:val="20"/>
                <w:szCs w:val="20"/>
                <w:lang w:eastAsia="pl-PL"/>
              </w:rPr>
              <w:t>, Aleksandra Werłos</w:t>
            </w:r>
            <w:r w:rsidRPr="00715111">
              <w:rPr>
                <w:rFonts w:ascii="Book Antiqua" w:eastAsia="Tahoma" w:hAnsi="Book Antiqua" w:cs="Tahoma"/>
                <w:color w:val="1B2232"/>
                <w:sz w:val="20"/>
                <w:szCs w:val="20"/>
                <w:vertAlign w:val="superscript"/>
                <w:lang w:eastAsia="pl-PL"/>
              </w:rPr>
              <w:t>1</w:t>
            </w:r>
            <w:r w:rsidRPr="00EF6A40">
              <w:rPr>
                <w:rFonts w:ascii="Book Antiqua" w:eastAsia="Tahoma" w:hAnsi="Book Antiqua" w:cs="Tahoma"/>
                <w:color w:val="1B2232"/>
                <w:sz w:val="20"/>
                <w:szCs w:val="20"/>
                <w:lang w:eastAsia="pl-PL"/>
              </w:rPr>
              <w:t>, Paweł Jagielski</w:t>
            </w:r>
            <w:r w:rsidRPr="00715111">
              <w:rPr>
                <w:rFonts w:ascii="Book Antiqua" w:eastAsia="Tahoma" w:hAnsi="Book Antiqua" w:cs="Tahoma"/>
                <w:color w:val="1B2232"/>
                <w:sz w:val="20"/>
                <w:szCs w:val="20"/>
                <w:vertAlign w:val="superscript"/>
                <w:lang w:eastAsia="pl-PL"/>
              </w:rPr>
              <w:t>2</w:t>
            </w:r>
            <w:r w:rsidRPr="00EF6A40">
              <w:rPr>
                <w:rFonts w:ascii="Book Antiqua" w:eastAsia="Tahoma" w:hAnsi="Book Antiqua" w:cs="Tahoma"/>
                <w:color w:val="1B2232"/>
                <w:sz w:val="20"/>
                <w:szCs w:val="20"/>
                <w:lang w:eastAsia="pl-PL"/>
              </w:rPr>
              <w:t>, Patrycja Ostrogórska</w:t>
            </w:r>
            <w:r w:rsidRPr="00715111">
              <w:rPr>
                <w:rFonts w:ascii="Book Antiqua" w:eastAsia="Tahoma" w:hAnsi="Book Antiqua" w:cs="Tahoma"/>
                <w:color w:val="1B2232"/>
                <w:sz w:val="20"/>
                <w:szCs w:val="20"/>
                <w:vertAlign w:val="superscript"/>
                <w:lang w:eastAsia="pl-PL"/>
              </w:rPr>
              <w:t>3</w:t>
            </w:r>
            <w:r w:rsidRPr="00EF6A40">
              <w:rPr>
                <w:rFonts w:ascii="Book Antiqua" w:eastAsia="Tahoma" w:hAnsi="Book Antiqua" w:cs="Tahoma"/>
                <w:color w:val="1B2232"/>
                <w:sz w:val="20"/>
                <w:szCs w:val="20"/>
                <w:lang w:eastAsia="pl-PL"/>
              </w:rPr>
              <w:t>, Barbara Prażmowska</w:t>
            </w:r>
            <w:r w:rsidRPr="00715111">
              <w:rPr>
                <w:rFonts w:ascii="Book Antiqua" w:eastAsia="Tahoma" w:hAnsi="Book Antiqua" w:cs="Tahoma"/>
                <w:color w:val="1B2232"/>
                <w:sz w:val="20"/>
                <w:szCs w:val="20"/>
                <w:vertAlign w:val="superscript"/>
                <w:lang w:eastAsia="pl-PL"/>
              </w:rPr>
              <w:t>3</w:t>
            </w:r>
            <w:r w:rsidRPr="00EF6A40">
              <w:rPr>
                <w:rFonts w:ascii="Book Antiqua" w:eastAsia="Tahoma" w:hAnsi="Book Antiqua" w:cs="Tahoma"/>
                <w:color w:val="1B2232"/>
                <w:sz w:val="20"/>
                <w:szCs w:val="20"/>
                <w:lang w:eastAsia="pl-PL"/>
              </w:rPr>
              <w:t xml:space="preserve">. </w:t>
            </w:r>
          </w:p>
          <w:p w:rsidR="007254B3" w:rsidRPr="003520C0" w:rsidRDefault="00EF6A40" w:rsidP="0063758E">
            <w:pPr>
              <w:ind w:left="742"/>
              <w:outlineLvl w:val="2"/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lang w:eastAsia="pl-PL"/>
              </w:rPr>
            </w:pPr>
            <w:r w:rsidRPr="003520C0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vertAlign w:val="superscript"/>
                <w:lang w:eastAsia="pl-PL"/>
              </w:rPr>
              <w:t>1</w:t>
            </w:r>
            <w:r w:rsidRPr="003520C0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lang w:eastAsia="pl-PL"/>
              </w:rPr>
              <w:t xml:space="preserve"> Studenckie Koło Naukowe Pielęgniarstwa Neonatologicznego, Pracownia Podstaw Opieki Położniczej, Instytut Pielęgniarstwa i Położnictwa, Wydział Nauk o Zdrowiu, Uniwersytet Jagielloński Collegium Medicum  w Krakowie </w:t>
            </w:r>
          </w:p>
          <w:p w:rsidR="00FD5F66" w:rsidRPr="003520C0" w:rsidRDefault="00EF6A40" w:rsidP="0063758E">
            <w:pPr>
              <w:ind w:left="742"/>
              <w:outlineLvl w:val="2"/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lang w:eastAsia="pl-PL"/>
              </w:rPr>
            </w:pPr>
            <w:r w:rsidRPr="003520C0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3520C0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lang w:eastAsia="pl-PL"/>
              </w:rPr>
              <w:t xml:space="preserve">Zakład Żywienia Człowieka, Instytut Zdrowia Publicznego, Wydział Nauk o Zdrowiu, Uniwersytet Jagielloński Collegium Medicum w Krakowie </w:t>
            </w:r>
          </w:p>
          <w:p w:rsidR="00FF42A0" w:rsidRPr="00B44E43" w:rsidRDefault="00EF6A40" w:rsidP="00B44E43">
            <w:pPr>
              <w:ind w:left="742"/>
              <w:outlineLvl w:val="2"/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lang w:eastAsia="pl-PL"/>
              </w:rPr>
            </w:pPr>
            <w:r w:rsidRPr="003520C0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vertAlign w:val="superscript"/>
                <w:lang w:eastAsia="pl-PL"/>
              </w:rPr>
              <w:t>3</w:t>
            </w:r>
            <w:r w:rsidR="003520C0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20C0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lang w:eastAsia="pl-PL"/>
              </w:rPr>
              <w:t xml:space="preserve">Pracownia Podstaw Opieki Położniczej, Instytut Pielęgniarstwa i Położnictwa, Wydział Nauk o Zdrowiu, Uniwersytet Jagielloński Collegium </w:t>
            </w:r>
            <w:proofErr w:type="spellStart"/>
            <w:r w:rsidRPr="003520C0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lang w:eastAsia="pl-PL"/>
              </w:rPr>
              <w:t>Medicum</w:t>
            </w:r>
            <w:proofErr w:type="spellEnd"/>
            <w:r w:rsidRPr="003520C0">
              <w:rPr>
                <w:rFonts w:ascii="Book Antiqua" w:eastAsia="Tahoma" w:hAnsi="Book Antiqua" w:cs="Tahoma"/>
                <w:i/>
                <w:color w:val="002060"/>
                <w:sz w:val="18"/>
                <w:szCs w:val="18"/>
                <w:lang w:eastAsia="pl-PL"/>
              </w:rPr>
              <w:t xml:space="preserve"> w Krakowie</w:t>
            </w:r>
          </w:p>
          <w:p w:rsidR="00FF42A0" w:rsidRPr="008F05D6" w:rsidRDefault="00FF42A0" w:rsidP="007F7A84">
            <w:pPr>
              <w:contextualSpacing/>
              <w:rPr>
                <w:rFonts w:ascii="Book Antiqua" w:eastAsia="Calibri" w:hAnsi="Book Antiqua" w:cs="Arial"/>
                <w:i/>
                <w:sz w:val="20"/>
                <w:szCs w:val="20"/>
              </w:rPr>
            </w:pPr>
          </w:p>
          <w:p w:rsidR="00EC7849" w:rsidRPr="00EC7849" w:rsidRDefault="00EC7849" w:rsidP="00593FD2">
            <w:pPr>
              <w:numPr>
                <w:ilvl w:val="0"/>
                <w:numId w:val="44"/>
              </w:numPr>
              <w:ind w:left="742" w:hanging="425"/>
              <w:contextualSpacing/>
              <w:rPr>
                <w:rFonts w:ascii="Book Antiqua" w:eastAsia="Calibri" w:hAnsi="Book Antiqua" w:cs="Arial"/>
                <w:i/>
                <w:sz w:val="20"/>
                <w:szCs w:val="20"/>
              </w:rPr>
            </w:pPr>
            <w:r w:rsidRPr="00EC7849">
              <w:rPr>
                <w:rFonts w:ascii="Book Antiqua" w:eastAsia="Calibri" w:hAnsi="Book Antiqua" w:cs="Arial"/>
                <w:b/>
                <w:sz w:val="20"/>
                <w:szCs w:val="20"/>
              </w:rPr>
              <w:t>Inicjacja seksualna młodzieży szkół ponadgimnazjalnych</w:t>
            </w:r>
            <w:r w:rsidRPr="00EC7849">
              <w:rPr>
                <w:rFonts w:ascii="Book Antiqua" w:eastAsia="Calibri" w:hAnsi="Book Antiqua" w:cs="Arial"/>
                <w:sz w:val="20"/>
                <w:szCs w:val="20"/>
              </w:rPr>
              <w:t xml:space="preserve">. </w:t>
            </w:r>
          </w:p>
          <w:p w:rsidR="0036064B" w:rsidRDefault="00EC7849" w:rsidP="0063758E">
            <w:pPr>
              <w:ind w:left="720"/>
              <w:contextualSpacing/>
              <w:rPr>
                <w:rFonts w:ascii="Book Antiqua" w:eastAsia="Calibri" w:hAnsi="Book Antiqua" w:cs="Arial"/>
                <w:sz w:val="20"/>
                <w:szCs w:val="20"/>
              </w:rPr>
            </w:pPr>
            <w:r w:rsidRPr="00EC7849">
              <w:rPr>
                <w:rFonts w:ascii="Book Antiqua" w:eastAsia="Calibri" w:hAnsi="Book Antiqua" w:cs="Arial"/>
                <w:sz w:val="20"/>
                <w:szCs w:val="20"/>
              </w:rPr>
              <w:t xml:space="preserve">Magdalena </w:t>
            </w:r>
            <w:proofErr w:type="spellStart"/>
            <w:r w:rsidRPr="00EC7849">
              <w:rPr>
                <w:rFonts w:ascii="Book Antiqua" w:eastAsia="Calibri" w:hAnsi="Book Antiqua" w:cs="Arial"/>
                <w:sz w:val="20"/>
                <w:szCs w:val="20"/>
              </w:rPr>
              <w:t>Nieckula</w:t>
            </w:r>
            <w:proofErr w:type="spellEnd"/>
            <w:r w:rsidRPr="00EC7849">
              <w:rPr>
                <w:rFonts w:ascii="Book Antiqua" w:eastAsia="Calibri" w:hAnsi="Book Antiqua" w:cs="Arial"/>
                <w:sz w:val="20"/>
                <w:szCs w:val="20"/>
              </w:rPr>
              <w:t>, Paulina Jabłońska, Wioletta</w:t>
            </w:r>
            <w:r w:rsidR="0036064B">
              <w:rPr>
                <w:rFonts w:ascii="Book Antiqua" w:eastAsia="Calibri" w:hAnsi="Book Antiqua" w:cs="Arial"/>
                <w:sz w:val="20"/>
                <w:szCs w:val="20"/>
              </w:rPr>
              <w:t xml:space="preserve"> Ławska, Kinga </w:t>
            </w:r>
            <w:proofErr w:type="spellStart"/>
            <w:r w:rsidR="0036064B">
              <w:rPr>
                <w:rFonts w:ascii="Book Antiqua" w:eastAsia="Calibri" w:hAnsi="Book Antiqua" w:cs="Arial"/>
                <w:sz w:val="20"/>
                <w:szCs w:val="20"/>
              </w:rPr>
              <w:t>Fecko-Gałowicz</w:t>
            </w:r>
            <w:proofErr w:type="spellEnd"/>
            <w:r w:rsidR="0036064B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</w:p>
          <w:p w:rsidR="00EC7849" w:rsidRPr="003520C0" w:rsidRDefault="003520C0" w:rsidP="0063758E">
            <w:pPr>
              <w:ind w:left="720"/>
              <w:contextualSpacing/>
              <w:rPr>
                <w:rFonts w:ascii="Book Antiqua" w:eastAsia="Calibri" w:hAnsi="Book Antiqua" w:cs="Arial"/>
                <w:color w:val="002060"/>
                <w:sz w:val="20"/>
                <w:szCs w:val="20"/>
              </w:rPr>
            </w:pPr>
            <w:r w:rsidRPr="003520C0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  <w:t xml:space="preserve">Instytut Nauk o Zdrowiu, </w:t>
            </w:r>
            <w:r w:rsidR="00EC7849" w:rsidRPr="003520C0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  <w:t>Podhalańska Państwowa Wyższa Szkoła Zawodowa w Nowym Targu</w:t>
            </w:r>
            <w:r w:rsidR="00EC7849" w:rsidRPr="003520C0">
              <w:rPr>
                <w:rFonts w:ascii="Book Antiqua" w:eastAsia="Calibri" w:hAnsi="Book Antiqua" w:cs="Arial"/>
                <w:i/>
                <w:color w:val="002060"/>
                <w:sz w:val="20"/>
                <w:szCs w:val="20"/>
              </w:rPr>
              <w:t xml:space="preserve">, </w:t>
            </w:r>
          </w:p>
          <w:p w:rsidR="00EC7849" w:rsidRDefault="00EC7849" w:rsidP="0063758E">
            <w:pPr>
              <w:ind w:left="720"/>
              <w:contextualSpacing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C46A39" w:rsidRPr="00715111" w:rsidRDefault="00C46A39" w:rsidP="00593FD2">
            <w:pPr>
              <w:pStyle w:val="Akapitzlist"/>
              <w:numPr>
                <w:ilvl w:val="0"/>
                <w:numId w:val="44"/>
              </w:numPr>
              <w:ind w:left="742" w:hanging="425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715111">
              <w:rPr>
                <w:rFonts w:ascii="Book Antiqua" w:eastAsia="Calibri" w:hAnsi="Book Antiqua" w:cs="Arial"/>
                <w:b/>
                <w:sz w:val="20"/>
                <w:szCs w:val="20"/>
              </w:rPr>
              <w:t>Ocena poziomu stresu i własnej skutecznośc</w:t>
            </w:r>
            <w:r w:rsidR="00743F9E">
              <w:rPr>
                <w:rFonts w:ascii="Book Antiqua" w:eastAsia="Calibri" w:hAnsi="Book Antiqua" w:cs="Arial"/>
                <w:b/>
                <w:sz w:val="20"/>
                <w:szCs w:val="20"/>
              </w:rPr>
              <w:t>i wśród uczniów szkół średnich</w:t>
            </w:r>
          </w:p>
          <w:p w:rsidR="00C46A39" w:rsidRPr="00C46A39" w:rsidRDefault="0023095D" w:rsidP="0063758E">
            <w:pPr>
              <w:ind w:left="720"/>
              <w:contextualSpacing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Ewa Rudnicka – Drożak</w:t>
            </w:r>
            <w:r w:rsidR="00C46A39" w:rsidRPr="00C46A39">
              <w:rPr>
                <w:rFonts w:ascii="Book Antiqua" w:eastAsia="Calibri" w:hAnsi="Book Antiqua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, Justyna Natora</w:t>
            </w:r>
            <w:r w:rsidR="00C46A39" w:rsidRPr="00C46A39">
              <w:rPr>
                <w:rFonts w:ascii="Book Antiqua" w:eastAsia="Calibri" w:hAnsi="Book Antiqua" w:cs="Arial"/>
                <w:sz w:val="20"/>
                <w:szCs w:val="20"/>
                <w:vertAlign w:val="superscript"/>
              </w:rPr>
              <w:t>2</w:t>
            </w:r>
            <w:r w:rsidR="00C46A39" w:rsidRPr="00C46A39">
              <w:rPr>
                <w:rFonts w:ascii="Book Antiqua" w:eastAsia="Calibri" w:hAnsi="Book Antiqua" w:cs="Arial"/>
                <w:sz w:val="20"/>
                <w:szCs w:val="20"/>
              </w:rPr>
              <w:t>, Kinga Grzesiak</w:t>
            </w:r>
            <w:r w:rsidR="00C46A39" w:rsidRPr="00C46A39">
              <w:rPr>
                <w:rFonts w:ascii="Book Antiqua" w:eastAsia="Calibri" w:hAnsi="Book Antiqua" w:cs="Arial"/>
                <w:sz w:val="20"/>
                <w:szCs w:val="20"/>
                <w:vertAlign w:val="superscript"/>
              </w:rPr>
              <w:t>1</w:t>
            </w:r>
          </w:p>
          <w:p w:rsidR="00C46A39" w:rsidRPr="003520C0" w:rsidRDefault="00C46A39" w:rsidP="0063758E">
            <w:pPr>
              <w:ind w:left="720"/>
              <w:contextualSpacing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</w:pPr>
            <w:r w:rsidRPr="003520C0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</w:rPr>
              <w:t>1</w:t>
            </w:r>
            <w:r w:rsidRPr="003520C0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  <w:t xml:space="preserve"> Katedra i Zakład Medycyny Rodzinnej, I Wydział Lekarski, Uniwersytet Medyczny w Lublinie  </w:t>
            </w:r>
          </w:p>
          <w:p w:rsidR="00117418" w:rsidRPr="003520C0" w:rsidRDefault="00C46A39" w:rsidP="003520C0">
            <w:pPr>
              <w:ind w:left="720"/>
              <w:contextualSpacing/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</w:pPr>
            <w:r w:rsidRPr="003520C0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  <w:vertAlign w:val="superscript"/>
              </w:rPr>
              <w:t>2</w:t>
            </w:r>
            <w:r w:rsidRPr="003520C0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  <w:t xml:space="preserve"> Wydział Nauk o Zdrowiu i Kultury Fizycznej, Uniwersytet Technologiczno-Humanistyczny im. K</w:t>
            </w:r>
            <w:r w:rsidR="0023095D">
              <w:rPr>
                <w:rFonts w:ascii="Book Antiqua" w:eastAsia="Calibri" w:hAnsi="Book Antiqua" w:cs="Arial"/>
                <w:i/>
                <w:color w:val="002060"/>
                <w:sz w:val="18"/>
                <w:szCs w:val="18"/>
              </w:rPr>
              <w:t>azimierza Pułaskiego w Radomiu</w:t>
            </w:r>
          </w:p>
        </w:tc>
      </w:tr>
      <w:tr w:rsidR="006C6B7C" w:rsidRPr="00DA4777" w:rsidTr="00E8604F"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C6B7C" w:rsidRDefault="0036064B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lastRenderedPageBreak/>
              <w:t>14.0</w:t>
            </w:r>
            <w:r w:rsidR="00DB09EB">
              <w:rPr>
                <w:rFonts w:ascii="Book Antiqua" w:eastAsia="Calibri" w:hAnsi="Book Antiqua" w:cs="Arial"/>
                <w:sz w:val="24"/>
                <w:szCs w:val="24"/>
              </w:rPr>
              <w:t>0</w:t>
            </w:r>
            <w:r>
              <w:rPr>
                <w:rFonts w:ascii="Book Antiqua" w:eastAsia="Calibri" w:hAnsi="Book Antiqua" w:cs="Arial"/>
                <w:sz w:val="24"/>
                <w:szCs w:val="24"/>
              </w:rPr>
              <w:t>-14.15</w:t>
            </w:r>
          </w:p>
          <w:p w:rsidR="00861144" w:rsidRDefault="00861144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861144" w:rsidRPr="00861144" w:rsidRDefault="00861144" w:rsidP="00861144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61144">
              <w:rPr>
                <w:rFonts w:ascii="Book Antiqua" w:eastAsia="Calibri" w:hAnsi="Book Antiqua" w:cs="Arial"/>
                <w:sz w:val="20"/>
                <w:szCs w:val="20"/>
              </w:rPr>
              <w:t>Aula  nr 13</w:t>
            </w:r>
          </w:p>
          <w:p w:rsidR="00861144" w:rsidRPr="00861144" w:rsidRDefault="00861144" w:rsidP="00861144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861144" w:rsidRPr="00861144" w:rsidRDefault="00861144" w:rsidP="00861144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61144">
              <w:rPr>
                <w:rFonts w:ascii="Book Antiqua" w:eastAsia="Calibri" w:hAnsi="Book Antiqua" w:cs="Arial"/>
                <w:sz w:val="20"/>
                <w:szCs w:val="20"/>
              </w:rPr>
              <w:t xml:space="preserve"> Hall </w:t>
            </w:r>
            <w:proofErr w:type="spellStart"/>
            <w:r w:rsidRPr="00861144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861144" w:rsidRPr="00DA4777" w:rsidRDefault="00861144" w:rsidP="0086114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861144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</w:tc>
        <w:tc>
          <w:tcPr>
            <w:tcW w:w="13574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C6B7C" w:rsidRPr="00DA4777" w:rsidRDefault="006C6B7C" w:rsidP="0063758E">
            <w:pPr>
              <w:rPr>
                <w:rFonts w:ascii="Book Antiqua" w:eastAsia="Calibri" w:hAnsi="Book Antiqua" w:cs="Arial"/>
                <w:b/>
                <w:color w:val="C00000"/>
              </w:rPr>
            </w:pPr>
            <w:r w:rsidRPr="00DA4777">
              <w:rPr>
                <w:rFonts w:ascii="Book Antiqua" w:eastAsia="Calibri" w:hAnsi="Book Antiqua" w:cs="Arial"/>
                <w:b/>
                <w:color w:val="C00000"/>
              </w:rPr>
              <w:t xml:space="preserve">UROCZYSTE ZAMKNIECIE </w:t>
            </w:r>
          </w:p>
          <w:p w:rsidR="006C6B7C" w:rsidRPr="00DA4777" w:rsidRDefault="006C6B7C" w:rsidP="0063758E">
            <w:pPr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b/>
                <w:color w:val="C00000"/>
              </w:rPr>
              <w:t>XIV KONGRESU PIELĘ</w:t>
            </w:r>
            <w:r w:rsidRPr="00DA4777">
              <w:rPr>
                <w:rFonts w:ascii="Book Antiqua" w:eastAsia="Calibri" w:hAnsi="Book Antiqua" w:cs="Arial"/>
                <w:b/>
                <w:color w:val="C00000"/>
              </w:rPr>
              <w:t>GNIAREK POLSKICH</w:t>
            </w:r>
          </w:p>
        </w:tc>
      </w:tr>
      <w:tr w:rsidR="006C6B7C" w:rsidRPr="00DA4777" w:rsidTr="00E8604F"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C6B7C" w:rsidRDefault="0036064B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14.15</w:t>
            </w:r>
            <w:r w:rsidR="006C6B7C" w:rsidRPr="00DA4777">
              <w:rPr>
                <w:rFonts w:ascii="Book Antiqua" w:eastAsia="Calibri" w:hAnsi="Book Antiqua" w:cs="Arial"/>
                <w:sz w:val="24"/>
                <w:szCs w:val="24"/>
              </w:rPr>
              <w:t>-15.00</w:t>
            </w:r>
          </w:p>
          <w:p w:rsidR="00C2112F" w:rsidRDefault="00C2112F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C2112F" w:rsidRPr="00861144" w:rsidRDefault="00C2112F" w:rsidP="00C2112F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61144">
              <w:rPr>
                <w:rFonts w:ascii="Book Antiqua" w:eastAsia="Calibri" w:hAnsi="Book Antiqua" w:cs="Arial"/>
                <w:sz w:val="20"/>
                <w:szCs w:val="20"/>
              </w:rPr>
              <w:t xml:space="preserve">Sala 08 i 09 </w:t>
            </w:r>
            <w:proofErr w:type="spellStart"/>
            <w:r w:rsidRPr="00861144">
              <w:rPr>
                <w:rFonts w:ascii="Book Antiqua" w:eastAsia="Calibri" w:hAnsi="Book Antiqua" w:cs="Arial"/>
                <w:sz w:val="20"/>
                <w:szCs w:val="20"/>
              </w:rPr>
              <w:t>WLiNoZ</w:t>
            </w:r>
            <w:proofErr w:type="spellEnd"/>
          </w:p>
          <w:p w:rsidR="00C2112F" w:rsidRPr="00861144" w:rsidRDefault="00C2112F" w:rsidP="00C2112F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61144">
              <w:rPr>
                <w:rFonts w:ascii="Book Antiqua" w:eastAsia="Calibri" w:hAnsi="Book Antiqua" w:cs="Arial"/>
                <w:sz w:val="20"/>
                <w:szCs w:val="20"/>
              </w:rPr>
              <w:t>Poziom 0</w:t>
            </w:r>
          </w:p>
          <w:p w:rsidR="00C2112F" w:rsidRPr="00DA4777" w:rsidRDefault="00C2112F" w:rsidP="0063758E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C6B7C" w:rsidRPr="00DA4777" w:rsidRDefault="006C6B7C" w:rsidP="0063758E">
            <w:pPr>
              <w:rPr>
                <w:rFonts w:ascii="Book Antiqua" w:eastAsia="Calibri" w:hAnsi="Book Antiqua" w:cs="Arial"/>
                <w:i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  <w:t>Obiad</w:t>
            </w:r>
          </w:p>
        </w:tc>
      </w:tr>
    </w:tbl>
    <w:p w:rsidR="0005006C" w:rsidRPr="00F2547E" w:rsidRDefault="00011779" w:rsidP="0005006C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  <w:br w:type="textWrapping" w:clear="all"/>
      </w: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E40AAA" w:rsidRDefault="00E40AAA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E40AAA" w:rsidRDefault="00E40AAA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E40AAA" w:rsidRDefault="00E40AAA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E40AAA" w:rsidRDefault="00E40AAA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E40AAA" w:rsidRDefault="00E40AAA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Pr="00F2547E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sectPr w:rsidR="0005006C" w:rsidRPr="00F2547E" w:rsidSect="00700B19">
      <w:headerReference w:type="default" r:id="rId10"/>
      <w:footerReference w:type="default" r:id="rId11"/>
      <w:pgSz w:w="16838" w:h="11906" w:orient="landscape"/>
      <w:pgMar w:top="1417" w:right="1" w:bottom="113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ED" w:rsidRDefault="00604BED" w:rsidP="003F4109">
      <w:pPr>
        <w:spacing w:after="0" w:line="240" w:lineRule="auto"/>
      </w:pPr>
      <w:r>
        <w:separator/>
      </w:r>
    </w:p>
  </w:endnote>
  <w:endnote w:type="continuationSeparator" w:id="0">
    <w:p w:rsidR="00604BED" w:rsidRDefault="00604BED" w:rsidP="003F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04973"/>
      <w:docPartObj>
        <w:docPartGallery w:val="Page Numbers (Bottom of Page)"/>
        <w:docPartUnique/>
      </w:docPartObj>
    </w:sdtPr>
    <w:sdtContent>
      <w:p w:rsidR="00604BED" w:rsidRDefault="00604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4BED" w:rsidRDefault="00604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ED" w:rsidRDefault="00604BED" w:rsidP="003F4109">
      <w:pPr>
        <w:spacing w:after="0" w:line="240" w:lineRule="auto"/>
      </w:pPr>
      <w:r>
        <w:separator/>
      </w:r>
    </w:p>
  </w:footnote>
  <w:footnote w:type="continuationSeparator" w:id="0">
    <w:p w:rsidR="00604BED" w:rsidRDefault="00604BED" w:rsidP="003F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ED" w:rsidRDefault="00604B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-89535</wp:posOffset>
          </wp:positionV>
          <wp:extent cx="5753100" cy="704850"/>
          <wp:effectExtent l="0" t="0" r="0" b="0"/>
          <wp:wrapNone/>
          <wp:docPr id="16" name="Obraz 16" descr="C:\Users\sebastian\AppData\Local\Microsoft\Windows\INetCache\Content.Word\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AppData\Local\Microsoft\Windows\INetCache\Content.Word\nagl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290"/>
    <w:multiLevelType w:val="hybridMultilevel"/>
    <w:tmpl w:val="BAEA3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3B19"/>
    <w:multiLevelType w:val="hybridMultilevel"/>
    <w:tmpl w:val="C3227DA8"/>
    <w:lvl w:ilvl="0" w:tplc="4F5039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B5237"/>
    <w:multiLevelType w:val="hybridMultilevel"/>
    <w:tmpl w:val="2CC0211C"/>
    <w:lvl w:ilvl="0" w:tplc="AE86DF6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7093"/>
    <w:multiLevelType w:val="hybridMultilevel"/>
    <w:tmpl w:val="EF123FEC"/>
    <w:lvl w:ilvl="0" w:tplc="6F5ECF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0E9B"/>
    <w:multiLevelType w:val="hybridMultilevel"/>
    <w:tmpl w:val="E49E02A0"/>
    <w:lvl w:ilvl="0" w:tplc="56488CA2">
      <w:start w:val="1"/>
      <w:numFmt w:val="decimal"/>
      <w:lvlText w:val="%1."/>
      <w:lvlJc w:val="left"/>
      <w:pPr>
        <w:ind w:left="720" w:hanging="360"/>
      </w:pPr>
    </w:lvl>
    <w:lvl w:ilvl="1" w:tplc="86F6FC5E" w:tentative="1">
      <w:start w:val="1"/>
      <w:numFmt w:val="lowerLetter"/>
      <w:lvlText w:val="%2."/>
      <w:lvlJc w:val="left"/>
      <w:pPr>
        <w:ind w:left="1440" w:hanging="360"/>
      </w:pPr>
    </w:lvl>
    <w:lvl w:ilvl="2" w:tplc="43C2EF68" w:tentative="1">
      <w:start w:val="1"/>
      <w:numFmt w:val="lowerRoman"/>
      <w:lvlText w:val="%3."/>
      <w:lvlJc w:val="right"/>
      <w:pPr>
        <w:ind w:left="2160" w:hanging="180"/>
      </w:pPr>
    </w:lvl>
    <w:lvl w:ilvl="3" w:tplc="1D243B62" w:tentative="1">
      <w:start w:val="1"/>
      <w:numFmt w:val="decimal"/>
      <w:lvlText w:val="%4."/>
      <w:lvlJc w:val="left"/>
      <w:pPr>
        <w:ind w:left="2880" w:hanging="360"/>
      </w:pPr>
    </w:lvl>
    <w:lvl w:ilvl="4" w:tplc="86FE2FDC" w:tentative="1">
      <w:start w:val="1"/>
      <w:numFmt w:val="lowerLetter"/>
      <w:lvlText w:val="%5."/>
      <w:lvlJc w:val="left"/>
      <w:pPr>
        <w:ind w:left="3600" w:hanging="360"/>
      </w:pPr>
    </w:lvl>
    <w:lvl w:ilvl="5" w:tplc="9A9CDEA0" w:tentative="1">
      <w:start w:val="1"/>
      <w:numFmt w:val="lowerRoman"/>
      <w:lvlText w:val="%6."/>
      <w:lvlJc w:val="right"/>
      <w:pPr>
        <w:ind w:left="4320" w:hanging="180"/>
      </w:pPr>
    </w:lvl>
    <w:lvl w:ilvl="6" w:tplc="4E8835EC" w:tentative="1">
      <w:start w:val="1"/>
      <w:numFmt w:val="decimal"/>
      <w:lvlText w:val="%7."/>
      <w:lvlJc w:val="left"/>
      <w:pPr>
        <w:ind w:left="5040" w:hanging="360"/>
      </w:pPr>
    </w:lvl>
    <w:lvl w:ilvl="7" w:tplc="2220B1EA" w:tentative="1">
      <w:start w:val="1"/>
      <w:numFmt w:val="lowerLetter"/>
      <w:lvlText w:val="%8."/>
      <w:lvlJc w:val="left"/>
      <w:pPr>
        <w:ind w:left="5760" w:hanging="360"/>
      </w:pPr>
    </w:lvl>
    <w:lvl w:ilvl="8" w:tplc="09484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986"/>
    <w:multiLevelType w:val="hybridMultilevel"/>
    <w:tmpl w:val="22A0B8E6"/>
    <w:lvl w:ilvl="0" w:tplc="D5581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6026"/>
    <w:multiLevelType w:val="hybridMultilevel"/>
    <w:tmpl w:val="1B248920"/>
    <w:lvl w:ilvl="0" w:tplc="F132BD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654C8"/>
    <w:multiLevelType w:val="hybridMultilevel"/>
    <w:tmpl w:val="96305182"/>
    <w:lvl w:ilvl="0" w:tplc="3500BA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1510E"/>
    <w:multiLevelType w:val="hybridMultilevel"/>
    <w:tmpl w:val="9A900FEE"/>
    <w:lvl w:ilvl="0" w:tplc="802CB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45CED5E" w:tentative="1">
      <w:start w:val="1"/>
      <w:numFmt w:val="lowerLetter"/>
      <w:lvlText w:val="%2."/>
      <w:lvlJc w:val="left"/>
      <w:pPr>
        <w:ind w:left="1440" w:hanging="360"/>
      </w:pPr>
    </w:lvl>
    <w:lvl w:ilvl="2" w:tplc="DB4CAD02" w:tentative="1">
      <w:start w:val="1"/>
      <w:numFmt w:val="lowerRoman"/>
      <w:lvlText w:val="%3."/>
      <w:lvlJc w:val="right"/>
      <w:pPr>
        <w:ind w:left="2160" w:hanging="180"/>
      </w:pPr>
    </w:lvl>
    <w:lvl w:ilvl="3" w:tplc="9CDE5842" w:tentative="1">
      <w:start w:val="1"/>
      <w:numFmt w:val="decimal"/>
      <w:lvlText w:val="%4."/>
      <w:lvlJc w:val="left"/>
      <w:pPr>
        <w:ind w:left="2880" w:hanging="360"/>
      </w:pPr>
    </w:lvl>
    <w:lvl w:ilvl="4" w:tplc="3F32C490" w:tentative="1">
      <w:start w:val="1"/>
      <w:numFmt w:val="lowerLetter"/>
      <w:lvlText w:val="%5."/>
      <w:lvlJc w:val="left"/>
      <w:pPr>
        <w:ind w:left="3600" w:hanging="360"/>
      </w:pPr>
    </w:lvl>
    <w:lvl w:ilvl="5" w:tplc="826E218C" w:tentative="1">
      <w:start w:val="1"/>
      <w:numFmt w:val="lowerRoman"/>
      <w:lvlText w:val="%6."/>
      <w:lvlJc w:val="right"/>
      <w:pPr>
        <w:ind w:left="4320" w:hanging="180"/>
      </w:pPr>
    </w:lvl>
    <w:lvl w:ilvl="6" w:tplc="7DCEB99A" w:tentative="1">
      <w:start w:val="1"/>
      <w:numFmt w:val="decimal"/>
      <w:lvlText w:val="%7."/>
      <w:lvlJc w:val="left"/>
      <w:pPr>
        <w:ind w:left="5040" w:hanging="360"/>
      </w:pPr>
    </w:lvl>
    <w:lvl w:ilvl="7" w:tplc="C0228900" w:tentative="1">
      <w:start w:val="1"/>
      <w:numFmt w:val="lowerLetter"/>
      <w:lvlText w:val="%8."/>
      <w:lvlJc w:val="left"/>
      <w:pPr>
        <w:ind w:left="5760" w:hanging="360"/>
      </w:pPr>
    </w:lvl>
    <w:lvl w:ilvl="8" w:tplc="284C3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0768"/>
    <w:multiLevelType w:val="hybridMultilevel"/>
    <w:tmpl w:val="A6488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83BDE"/>
    <w:multiLevelType w:val="hybridMultilevel"/>
    <w:tmpl w:val="9E9AF73A"/>
    <w:lvl w:ilvl="0" w:tplc="A49471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8C3CA0"/>
    <w:multiLevelType w:val="hybridMultilevel"/>
    <w:tmpl w:val="05AAB95C"/>
    <w:lvl w:ilvl="0" w:tplc="A8CE71F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 w:val="0"/>
        <w:i w:val="0"/>
        <w:sz w:val="20"/>
        <w:szCs w:val="20"/>
      </w:rPr>
    </w:lvl>
    <w:lvl w:ilvl="1" w:tplc="FCACFD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764F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C040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B2D0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9E05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56C7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CD6B0B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018C26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8F6E27"/>
    <w:multiLevelType w:val="hybridMultilevel"/>
    <w:tmpl w:val="DA9E684C"/>
    <w:lvl w:ilvl="0" w:tplc="9B4AD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24482"/>
    <w:multiLevelType w:val="hybridMultilevel"/>
    <w:tmpl w:val="46442DA0"/>
    <w:lvl w:ilvl="0" w:tplc="C3E0DB48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71A75"/>
    <w:multiLevelType w:val="hybridMultilevel"/>
    <w:tmpl w:val="48180EC0"/>
    <w:lvl w:ilvl="0" w:tplc="7250D5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62A8F"/>
    <w:multiLevelType w:val="hybridMultilevel"/>
    <w:tmpl w:val="84E0F2EE"/>
    <w:lvl w:ilvl="0" w:tplc="D5581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D3E77"/>
    <w:multiLevelType w:val="hybridMultilevel"/>
    <w:tmpl w:val="CF023CFC"/>
    <w:lvl w:ilvl="0" w:tplc="76A89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14CEB"/>
    <w:multiLevelType w:val="hybridMultilevel"/>
    <w:tmpl w:val="22F80ADE"/>
    <w:lvl w:ilvl="0" w:tplc="2190E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905EB"/>
    <w:multiLevelType w:val="hybridMultilevel"/>
    <w:tmpl w:val="27C05212"/>
    <w:lvl w:ilvl="0" w:tplc="05D4F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2096E"/>
    <w:multiLevelType w:val="hybridMultilevel"/>
    <w:tmpl w:val="868E7088"/>
    <w:lvl w:ilvl="0" w:tplc="66FAFDC6">
      <w:start w:val="1"/>
      <w:numFmt w:val="decimal"/>
      <w:lvlText w:val="%1.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563B1"/>
    <w:multiLevelType w:val="hybridMultilevel"/>
    <w:tmpl w:val="E2462ED6"/>
    <w:lvl w:ilvl="0" w:tplc="54DE2F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942F8"/>
    <w:multiLevelType w:val="hybridMultilevel"/>
    <w:tmpl w:val="B3EE66FE"/>
    <w:lvl w:ilvl="0" w:tplc="BEA4308C">
      <w:start w:val="1"/>
      <w:numFmt w:val="decimal"/>
      <w:lvlText w:val="%1."/>
      <w:lvlJc w:val="left"/>
      <w:pPr>
        <w:ind w:left="752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449B1E94"/>
    <w:multiLevelType w:val="hybridMultilevel"/>
    <w:tmpl w:val="A7722BD0"/>
    <w:lvl w:ilvl="0" w:tplc="513A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11824"/>
    <w:multiLevelType w:val="hybridMultilevel"/>
    <w:tmpl w:val="E520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22C3B"/>
    <w:multiLevelType w:val="hybridMultilevel"/>
    <w:tmpl w:val="5374DDC2"/>
    <w:lvl w:ilvl="0" w:tplc="0BE4862E">
      <w:start w:val="7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4B81"/>
    <w:multiLevelType w:val="hybridMultilevel"/>
    <w:tmpl w:val="868E7088"/>
    <w:lvl w:ilvl="0" w:tplc="66FAFDC6">
      <w:start w:val="1"/>
      <w:numFmt w:val="decimal"/>
      <w:lvlText w:val="%1.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97836"/>
    <w:multiLevelType w:val="hybridMultilevel"/>
    <w:tmpl w:val="97447CBC"/>
    <w:lvl w:ilvl="0" w:tplc="CD18B520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F0470"/>
    <w:multiLevelType w:val="hybridMultilevel"/>
    <w:tmpl w:val="C67C2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3500F"/>
    <w:multiLevelType w:val="hybridMultilevel"/>
    <w:tmpl w:val="4C84FB68"/>
    <w:lvl w:ilvl="0" w:tplc="884C56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22E9D"/>
    <w:multiLevelType w:val="hybridMultilevel"/>
    <w:tmpl w:val="9D60D702"/>
    <w:lvl w:ilvl="0" w:tplc="F7E0E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C24E6"/>
    <w:multiLevelType w:val="hybridMultilevel"/>
    <w:tmpl w:val="1F3817D6"/>
    <w:lvl w:ilvl="0" w:tplc="24367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B224A"/>
    <w:multiLevelType w:val="hybridMultilevel"/>
    <w:tmpl w:val="C4F2FF7A"/>
    <w:lvl w:ilvl="0" w:tplc="B77ED5E4">
      <w:start w:val="3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3B72B7"/>
    <w:multiLevelType w:val="hybridMultilevel"/>
    <w:tmpl w:val="C7EC2412"/>
    <w:lvl w:ilvl="0" w:tplc="472E0F48">
      <w:start w:val="2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58310B"/>
    <w:multiLevelType w:val="multilevel"/>
    <w:tmpl w:val="3D2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F351F1"/>
    <w:multiLevelType w:val="hybridMultilevel"/>
    <w:tmpl w:val="E382819C"/>
    <w:lvl w:ilvl="0" w:tplc="24367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4393E"/>
    <w:multiLevelType w:val="hybridMultilevel"/>
    <w:tmpl w:val="E1D0A9B2"/>
    <w:lvl w:ilvl="0" w:tplc="85DA647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45EEC"/>
    <w:multiLevelType w:val="hybridMultilevel"/>
    <w:tmpl w:val="C93CAFF0"/>
    <w:lvl w:ilvl="0" w:tplc="1334F90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21410"/>
    <w:multiLevelType w:val="hybridMultilevel"/>
    <w:tmpl w:val="436C13BC"/>
    <w:lvl w:ilvl="0" w:tplc="7BCEFB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736A2B"/>
    <w:multiLevelType w:val="hybridMultilevel"/>
    <w:tmpl w:val="23D61C66"/>
    <w:lvl w:ilvl="0" w:tplc="B436FC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72EE3"/>
    <w:multiLevelType w:val="hybridMultilevel"/>
    <w:tmpl w:val="868E7088"/>
    <w:lvl w:ilvl="0" w:tplc="66FAFDC6">
      <w:start w:val="1"/>
      <w:numFmt w:val="decimal"/>
      <w:lvlText w:val="%1.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869C9"/>
    <w:multiLevelType w:val="hybridMultilevel"/>
    <w:tmpl w:val="27C05212"/>
    <w:lvl w:ilvl="0" w:tplc="05D4F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652A1"/>
    <w:multiLevelType w:val="hybridMultilevel"/>
    <w:tmpl w:val="81B8EEBC"/>
    <w:lvl w:ilvl="0" w:tplc="0130CDF6">
      <w:start w:val="1"/>
      <w:numFmt w:val="decimal"/>
      <w:lvlText w:val="%1."/>
      <w:lvlJc w:val="left"/>
      <w:pPr>
        <w:ind w:left="752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827A2"/>
    <w:multiLevelType w:val="hybridMultilevel"/>
    <w:tmpl w:val="7A6E59D8"/>
    <w:lvl w:ilvl="0" w:tplc="44CEF968">
      <w:start w:val="2"/>
      <w:numFmt w:val="decimal"/>
      <w:lvlText w:val="%1"/>
      <w:lvlJc w:val="left"/>
      <w:pPr>
        <w:ind w:left="108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2C5207"/>
    <w:multiLevelType w:val="hybridMultilevel"/>
    <w:tmpl w:val="9D60D702"/>
    <w:lvl w:ilvl="0" w:tplc="F7E0E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33B6F"/>
    <w:multiLevelType w:val="hybridMultilevel"/>
    <w:tmpl w:val="FCE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55B8C"/>
    <w:multiLevelType w:val="hybridMultilevel"/>
    <w:tmpl w:val="FF32E134"/>
    <w:lvl w:ilvl="0" w:tplc="405A06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E2704"/>
    <w:multiLevelType w:val="hybridMultilevel"/>
    <w:tmpl w:val="4F62D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06D45"/>
    <w:multiLevelType w:val="hybridMultilevel"/>
    <w:tmpl w:val="22F80ADE"/>
    <w:lvl w:ilvl="0" w:tplc="2190E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11"/>
  </w:num>
  <w:num w:numId="4">
    <w:abstractNumId w:val="36"/>
  </w:num>
  <w:num w:numId="5">
    <w:abstractNumId w:val="8"/>
  </w:num>
  <w:num w:numId="6">
    <w:abstractNumId w:val="21"/>
  </w:num>
  <w:num w:numId="7">
    <w:abstractNumId w:val="38"/>
  </w:num>
  <w:num w:numId="8">
    <w:abstractNumId w:val="19"/>
  </w:num>
  <w:num w:numId="9">
    <w:abstractNumId w:val="46"/>
  </w:num>
  <w:num w:numId="10">
    <w:abstractNumId w:val="23"/>
  </w:num>
  <w:num w:numId="11">
    <w:abstractNumId w:val="4"/>
  </w:num>
  <w:num w:numId="12">
    <w:abstractNumId w:val="39"/>
  </w:num>
  <w:num w:numId="13">
    <w:abstractNumId w:val="27"/>
  </w:num>
  <w:num w:numId="14">
    <w:abstractNumId w:val="6"/>
  </w:num>
  <w:num w:numId="15">
    <w:abstractNumId w:val="28"/>
  </w:num>
  <w:num w:numId="16">
    <w:abstractNumId w:val="0"/>
  </w:num>
  <w:num w:numId="17">
    <w:abstractNumId w:val="5"/>
  </w:num>
  <w:num w:numId="18">
    <w:abstractNumId w:val="34"/>
  </w:num>
  <w:num w:numId="19">
    <w:abstractNumId w:val="41"/>
  </w:num>
  <w:num w:numId="20">
    <w:abstractNumId w:val="22"/>
  </w:num>
  <w:num w:numId="21">
    <w:abstractNumId w:val="44"/>
  </w:num>
  <w:num w:numId="22">
    <w:abstractNumId w:val="25"/>
  </w:num>
  <w:num w:numId="23">
    <w:abstractNumId w:val="32"/>
  </w:num>
  <w:num w:numId="24">
    <w:abstractNumId w:val="10"/>
  </w:num>
  <w:num w:numId="25">
    <w:abstractNumId w:val="1"/>
  </w:num>
  <w:num w:numId="26">
    <w:abstractNumId w:val="47"/>
  </w:num>
  <w:num w:numId="27">
    <w:abstractNumId w:val="3"/>
  </w:num>
  <w:num w:numId="28">
    <w:abstractNumId w:val="40"/>
  </w:num>
  <w:num w:numId="29">
    <w:abstractNumId w:val="18"/>
  </w:num>
  <w:num w:numId="30">
    <w:abstractNumId w:val="42"/>
  </w:num>
  <w:num w:numId="31">
    <w:abstractNumId w:val="31"/>
  </w:num>
  <w:num w:numId="32">
    <w:abstractNumId w:val="16"/>
  </w:num>
  <w:num w:numId="33">
    <w:abstractNumId w:val="24"/>
  </w:num>
  <w:num w:numId="34">
    <w:abstractNumId w:val="29"/>
  </w:num>
  <w:num w:numId="35">
    <w:abstractNumId w:val="43"/>
  </w:num>
  <w:num w:numId="36">
    <w:abstractNumId w:val="9"/>
  </w:num>
  <w:num w:numId="37">
    <w:abstractNumId w:val="45"/>
  </w:num>
  <w:num w:numId="38">
    <w:abstractNumId w:val="37"/>
  </w:num>
  <w:num w:numId="39">
    <w:abstractNumId w:val="13"/>
  </w:num>
  <w:num w:numId="40">
    <w:abstractNumId w:val="15"/>
  </w:num>
  <w:num w:numId="41">
    <w:abstractNumId w:val="7"/>
  </w:num>
  <w:num w:numId="42">
    <w:abstractNumId w:val="33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4"/>
  </w:num>
  <w:num w:numId="46">
    <w:abstractNumId w:val="20"/>
  </w:num>
  <w:num w:numId="47">
    <w:abstractNumId w:val="30"/>
  </w:num>
  <w:num w:numId="48">
    <w:abstractNumId w:val="17"/>
  </w:num>
  <w:num w:numId="4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09"/>
    <w:rsid w:val="0000678B"/>
    <w:rsid w:val="0001134B"/>
    <w:rsid w:val="00011779"/>
    <w:rsid w:val="00012E62"/>
    <w:rsid w:val="00013BF0"/>
    <w:rsid w:val="0002130C"/>
    <w:rsid w:val="00021EF1"/>
    <w:rsid w:val="00027F13"/>
    <w:rsid w:val="00030D80"/>
    <w:rsid w:val="000310A5"/>
    <w:rsid w:val="00034D60"/>
    <w:rsid w:val="000358BA"/>
    <w:rsid w:val="0003664C"/>
    <w:rsid w:val="00042905"/>
    <w:rsid w:val="0004475F"/>
    <w:rsid w:val="0005006C"/>
    <w:rsid w:val="00050FD7"/>
    <w:rsid w:val="00057E97"/>
    <w:rsid w:val="00070E31"/>
    <w:rsid w:val="00072333"/>
    <w:rsid w:val="00073AC6"/>
    <w:rsid w:val="000807F4"/>
    <w:rsid w:val="00082E95"/>
    <w:rsid w:val="00086C15"/>
    <w:rsid w:val="00093DC9"/>
    <w:rsid w:val="00094BCD"/>
    <w:rsid w:val="0009565C"/>
    <w:rsid w:val="0009692F"/>
    <w:rsid w:val="00096CA3"/>
    <w:rsid w:val="000A0112"/>
    <w:rsid w:val="000A0728"/>
    <w:rsid w:val="000A3540"/>
    <w:rsid w:val="000A4FBC"/>
    <w:rsid w:val="000A56E2"/>
    <w:rsid w:val="000A5D21"/>
    <w:rsid w:val="000A5DC8"/>
    <w:rsid w:val="000A67E1"/>
    <w:rsid w:val="000A7454"/>
    <w:rsid w:val="000B2464"/>
    <w:rsid w:val="000C620F"/>
    <w:rsid w:val="000D023D"/>
    <w:rsid w:val="000D31D7"/>
    <w:rsid w:val="000D32B1"/>
    <w:rsid w:val="000D558D"/>
    <w:rsid w:val="000E6865"/>
    <w:rsid w:val="000E6F37"/>
    <w:rsid w:val="000E7827"/>
    <w:rsid w:val="000F021E"/>
    <w:rsid w:val="001003D8"/>
    <w:rsid w:val="00103179"/>
    <w:rsid w:val="001064A9"/>
    <w:rsid w:val="00110A57"/>
    <w:rsid w:val="00111A56"/>
    <w:rsid w:val="00111E12"/>
    <w:rsid w:val="00112F66"/>
    <w:rsid w:val="0011570E"/>
    <w:rsid w:val="00115D44"/>
    <w:rsid w:val="0011621B"/>
    <w:rsid w:val="00117418"/>
    <w:rsid w:val="001203F3"/>
    <w:rsid w:val="001315D8"/>
    <w:rsid w:val="00136CD4"/>
    <w:rsid w:val="00140528"/>
    <w:rsid w:val="00142EEF"/>
    <w:rsid w:val="00145D7A"/>
    <w:rsid w:val="00151ACC"/>
    <w:rsid w:val="001549A3"/>
    <w:rsid w:val="00155408"/>
    <w:rsid w:val="00160DD4"/>
    <w:rsid w:val="00164DA3"/>
    <w:rsid w:val="001733BC"/>
    <w:rsid w:val="00174745"/>
    <w:rsid w:val="00176D8F"/>
    <w:rsid w:val="00177707"/>
    <w:rsid w:val="00182297"/>
    <w:rsid w:val="00183C3B"/>
    <w:rsid w:val="00184348"/>
    <w:rsid w:val="00190C22"/>
    <w:rsid w:val="001924BF"/>
    <w:rsid w:val="00196B73"/>
    <w:rsid w:val="00197244"/>
    <w:rsid w:val="00197546"/>
    <w:rsid w:val="001A27EB"/>
    <w:rsid w:val="001A2BE7"/>
    <w:rsid w:val="001A6325"/>
    <w:rsid w:val="001B1D92"/>
    <w:rsid w:val="001B4495"/>
    <w:rsid w:val="001C29FF"/>
    <w:rsid w:val="001C44A7"/>
    <w:rsid w:val="001C5947"/>
    <w:rsid w:val="001C7653"/>
    <w:rsid w:val="001E1702"/>
    <w:rsid w:val="001E1ED6"/>
    <w:rsid w:val="001E230C"/>
    <w:rsid w:val="001F0A9E"/>
    <w:rsid w:val="001F206E"/>
    <w:rsid w:val="001F45DB"/>
    <w:rsid w:val="00201A18"/>
    <w:rsid w:val="00203D3F"/>
    <w:rsid w:val="00210E47"/>
    <w:rsid w:val="00214AAA"/>
    <w:rsid w:val="00215F22"/>
    <w:rsid w:val="00221BF9"/>
    <w:rsid w:val="00222E53"/>
    <w:rsid w:val="002269F9"/>
    <w:rsid w:val="0023095D"/>
    <w:rsid w:val="002339DE"/>
    <w:rsid w:val="00233B89"/>
    <w:rsid w:val="002347E1"/>
    <w:rsid w:val="00234AE1"/>
    <w:rsid w:val="0023654C"/>
    <w:rsid w:val="00240D91"/>
    <w:rsid w:val="0024106D"/>
    <w:rsid w:val="002472D8"/>
    <w:rsid w:val="00264306"/>
    <w:rsid w:val="00273B6F"/>
    <w:rsid w:val="0027471D"/>
    <w:rsid w:val="00276F17"/>
    <w:rsid w:val="002815FE"/>
    <w:rsid w:val="00282BF4"/>
    <w:rsid w:val="0028564E"/>
    <w:rsid w:val="00285ED5"/>
    <w:rsid w:val="002875E3"/>
    <w:rsid w:val="002964CC"/>
    <w:rsid w:val="002A205D"/>
    <w:rsid w:val="002C75F8"/>
    <w:rsid w:val="002D0586"/>
    <w:rsid w:val="002D2A37"/>
    <w:rsid w:val="002D2D4B"/>
    <w:rsid w:val="002E1FD8"/>
    <w:rsid w:val="002E23E3"/>
    <w:rsid w:val="002E5BD1"/>
    <w:rsid w:val="002E6DC2"/>
    <w:rsid w:val="00301848"/>
    <w:rsid w:val="00310225"/>
    <w:rsid w:val="003108D5"/>
    <w:rsid w:val="0032000E"/>
    <w:rsid w:val="00320DB4"/>
    <w:rsid w:val="0032262F"/>
    <w:rsid w:val="00322CD1"/>
    <w:rsid w:val="0032631D"/>
    <w:rsid w:val="0032716B"/>
    <w:rsid w:val="00330EB3"/>
    <w:rsid w:val="00330FA8"/>
    <w:rsid w:val="00331BB8"/>
    <w:rsid w:val="00332D75"/>
    <w:rsid w:val="0033596E"/>
    <w:rsid w:val="00350EC9"/>
    <w:rsid w:val="003520C0"/>
    <w:rsid w:val="0035417E"/>
    <w:rsid w:val="00354C6E"/>
    <w:rsid w:val="0036064B"/>
    <w:rsid w:val="00360E20"/>
    <w:rsid w:val="0036243C"/>
    <w:rsid w:val="00365928"/>
    <w:rsid w:val="003677AD"/>
    <w:rsid w:val="00370CD7"/>
    <w:rsid w:val="00371802"/>
    <w:rsid w:val="00377E03"/>
    <w:rsid w:val="00377E38"/>
    <w:rsid w:val="00386981"/>
    <w:rsid w:val="0038725F"/>
    <w:rsid w:val="0038764D"/>
    <w:rsid w:val="00390B7C"/>
    <w:rsid w:val="0039328D"/>
    <w:rsid w:val="003933B7"/>
    <w:rsid w:val="00394620"/>
    <w:rsid w:val="00396897"/>
    <w:rsid w:val="00396E14"/>
    <w:rsid w:val="003A3C0C"/>
    <w:rsid w:val="003A3D57"/>
    <w:rsid w:val="003A4982"/>
    <w:rsid w:val="003A51ED"/>
    <w:rsid w:val="003B4F02"/>
    <w:rsid w:val="003B700C"/>
    <w:rsid w:val="003C350D"/>
    <w:rsid w:val="003C5309"/>
    <w:rsid w:val="003D10C5"/>
    <w:rsid w:val="003E0CDE"/>
    <w:rsid w:val="003E46D3"/>
    <w:rsid w:val="003F1171"/>
    <w:rsid w:val="003F1973"/>
    <w:rsid w:val="003F4109"/>
    <w:rsid w:val="003F4C3D"/>
    <w:rsid w:val="003F5E84"/>
    <w:rsid w:val="0040478B"/>
    <w:rsid w:val="0040727C"/>
    <w:rsid w:val="0041291E"/>
    <w:rsid w:val="00414168"/>
    <w:rsid w:val="00421593"/>
    <w:rsid w:val="00422041"/>
    <w:rsid w:val="00424F71"/>
    <w:rsid w:val="00425DA5"/>
    <w:rsid w:val="00427D8D"/>
    <w:rsid w:val="00427F6E"/>
    <w:rsid w:val="00437E79"/>
    <w:rsid w:val="00450326"/>
    <w:rsid w:val="00450906"/>
    <w:rsid w:val="00452602"/>
    <w:rsid w:val="00455F70"/>
    <w:rsid w:val="00455F9F"/>
    <w:rsid w:val="00456A0D"/>
    <w:rsid w:val="00465B78"/>
    <w:rsid w:val="00467DB0"/>
    <w:rsid w:val="00470B66"/>
    <w:rsid w:val="00471147"/>
    <w:rsid w:val="00487548"/>
    <w:rsid w:val="004A3B3A"/>
    <w:rsid w:val="004A56B9"/>
    <w:rsid w:val="004A5C54"/>
    <w:rsid w:val="004A77CD"/>
    <w:rsid w:val="004B0B7B"/>
    <w:rsid w:val="004B2408"/>
    <w:rsid w:val="004B418B"/>
    <w:rsid w:val="004C16C3"/>
    <w:rsid w:val="004C6A31"/>
    <w:rsid w:val="004C788D"/>
    <w:rsid w:val="004D3244"/>
    <w:rsid w:val="004D4DAB"/>
    <w:rsid w:val="004D5DAD"/>
    <w:rsid w:val="004D5FC0"/>
    <w:rsid w:val="004D6797"/>
    <w:rsid w:val="004E3B46"/>
    <w:rsid w:val="004F0EC8"/>
    <w:rsid w:val="004F2678"/>
    <w:rsid w:val="004F6B8F"/>
    <w:rsid w:val="004F6D42"/>
    <w:rsid w:val="00502306"/>
    <w:rsid w:val="00505C1F"/>
    <w:rsid w:val="005067A0"/>
    <w:rsid w:val="005114CA"/>
    <w:rsid w:val="00513C94"/>
    <w:rsid w:val="0052527B"/>
    <w:rsid w:val="00530CE2"/>
    <w:rsid w:val="00535C3A"/>
    <w:rsid w:val="00535F48"/>
    <w:rsid w:val="00537271"/>
    <w:rsid w:val="0054193D"/>
    <w:rsid w:val="00545562"/>
    <w:rsid w:val="0055140F"/>
    <w:rsid w:val="00551634"/>
    <w:rsid w:val="00552108"/>
    <w:rsid w:val="005564D6"/>
    <w:rsid w:val="00566C78"/>
    <w:rsid w:val="00566D8F"/>
    <w:rsid w:val="00570DF2"/>
    <w:rsid w:val="00574B58"/>
    <w:rsid w:val="00577147"/>
    <w:rsid w:val="00586B9C"/>
    <w:rsid w:val="0058722A"/>
    <w:rsid w:val="00590B6F"/>
    <w:rsid w:val="00593179"/>
    <w:rsid w:val="00593424"/>
    <w:rsid w:val="00593FD2"/>
    <w:rsid w:val="00595721"/>
    <w:rsid w:val="005A0A4F"/>
    <w:rsid w:val="005A1610"/>
    <w:rsid w:val="005A26AF"/>
    <w:rsid w:val="005B247A"/>
    <w:rsid w:val="005B33DA"/>
    <w:rsid w:val="005C12C0"/>
    <w:rsid w:val="005C624C"/>
    <w:rsid w:val="005D1AFC"/>
    <w:rsid w:val="005D5212"/>
    <w:rsid w:val="005D7844"/>
    <w:rsid w:val="005E0ABF"/>
    <w:rsid w:val="005F2D96"/>
    <w:rsid w:val="005F3A2B"/>
    <w:rsid w:val="005F6911"/>
    <w:rsid w:val="005F6A68"/>
    <w:rsid w:val="006010A3"/>
    <w:rsid w:val="00601659"/>
    <w:rsid w:val="00604BED"/>
    <w:rsid w:val="00615547"/>
    <w:rsid w:val="00625CDD"/>
    <w:rsid w:val="00630E2E"/>
    <w:rsid w:val="0063165A"/>
    <w:rsid w:val="00631E2A"/>
    <w:rsid w:val="0063502A"/>
    <w:rsid w:val="00636B94"/>
    <w:rsid w:val="0063758E"/>
    <w:rsid w:val="006402E3"/>
    <w:rsid w:val="00640B2C"/>
    <w:rsid w:val="00644888"/>
    <w:rsid w:val="00652CF8"/>
    <w:rsid w:val="00654A01"/>
    <w:rsid w:val="00657D2B"/>
    <w:rsid w:val="00665144"/>
    <w:rsid w:val="006705AF"/>
    <w:rsid w:val="006705E2"/>
    <w:rsid w:val="00672B0C"/>
    <w:rsid w:val="006842BE"/>
    <w:rsid w:val="0068434B"/>
    <w:rsid w:val="00686DBD"/>
    <w:rsid w:val="00686F59"/>
    <w:rsid w:val="006908A2"/>
    <w:rsid w:val="00691B06"/>
    <w:rsid w:val="00692548"/>
    <w:rsid w:val="006A7504"/>
    <w:rsid w:val="006B2204"/>
    <w:rsid w:val="006B3838"/>
    <w:rsid w:val="006B53AE"/>
    <w:rsid w:val="006B6247"/>
    <w:rsid w:val="006C572A"/>
    <w:rsid w:val="006C673F"/>
    <w:rsid w:val="006C6B7C"/>
    <w:rsid w:val="006D3763"/>
    <w:rsid w:val="006D764A"/>
    <w:rsid w:val="006D7DCB"/>
    <w:rsid w:val="006F2C41"/>
    <w:rsid w:val="00700B19"/>
    <w:rsid w:val="00700ECE"/>
    <w:rsid w:val="00702ECD"/>
    <w:rsid w:val="0070569C"/>
    <w:rsid w:val="00715111"/>
    <w:rsid w:val="00723367"/>
    <w:rsid w:val="007254B3"/>
    <w:rsid w:val="00726423"/>
    <w:rsid w:val="00731810"/>
    <w:rsid w:val="00733A06"/>
    <w:rsid w:val="00735C26"/>
    <w:rsid w:val="00743F9E"/>
    <w:rsid w:val="007448A4"/>
    <w:rsid w:val="00745134"/>
    <w:rsid w:val="007469EA"/>
    <w:rsid w:val="0074727A"/>
    <w:rsid w:val="0075310C"/>
    <w:rsid w:val="00753E02"/>
    <w:rsid w:val="00755C40"/>
    <w:rsid w:val="00761B5F"/>
    <w:rsid w:val="00764824"/>
    <w:rsid w:val="00764A53"/>
    <w:rsid w:val="007721F2"/>
    <w:rsid w:val="00772FEE"/>
    <w:rsid w:val="0077379E"/>
    <w:rsid w:val="00774989"/>
    <w:rsid w:val="007802E5"/>
    <w:rsid w:val="007906CD"/>
    <w:rsid w:val="0079524D"/>
    <w:rsid w:val="007B1FAB"/>
    <w:rsid w:val="007B457B"/>
    <w:rsid w:val="007B7266"/>
    <w:rsid w:val="007C4901"/>
    <w:rsid w:val="007C77FE"/>
    <w:rsid w:val="007D1432"/>
    <w:rsid w:val="007D1F2B"/>
    <w:rsid w:val="007D30E4"/>
    <w:rsid w:val="007D39E7"/>
    <w:rsid w:val="007D57A8"/>
    <w:rsid w:val="007E3C41"/>
    <w:rsid w:val="007E41E8"/>
    <w:rsid w:val="007E75CB"/>
    <w:rsid w:val="007F7A84"/>
    <w:rsid w:val="007F7F2B"/>
    <w:rsid w:val="00804D91"/>
    <w:rsid w:val="008063C8"/>
    <w:rsid w:val="0081078C"/>
    <w:rsid w:val="00813B3F"/>
    <w:rsid w:val="0081452C"/>
    <w:rsid w:val="00815964"/>
    <w:rsid w:val="008167C6"/>
    <w:rsid w:val="00816D07"/>
    <w:rsid w:val="00817F5F"/>
    <w:rsid w:val="00821276"/>
    <w:rsid w:val="00826C5E"/>
    <w:rsid w:val="008373F2"/>
    <w:rsid w:val="008433C3"/>
    <w:rsid w:val="008457F0"/>
    <w:rsid w:val="00851310"/>
    <w:rsid w:val="0085358D"/>
    <w:rsid w:val="00861144"/>
    <w:rsid w:val="00863B8D"/>
    <w:rsid w:val="00873BED"/>
    <w:rsid w:val="008862E9"/>
    <w:rsid w:val="00890851"/>
    <w:rsid w:val="00894D9D"/>
    <w:rsid w:val="008956AA"/>
    <w:rsid w:val="00897F1D"/>
    <w:rsid w:val="008A2301"/>
    <w:rsid w:val="008A30B5"/>
    <w:rsid w:val="008A346E"/>
    <w:rsid w:val="008B3284"/>
    <w:rsid w:val="008B514F"/>
    <w:rsid w:val="008B66DC"/>
    <w:rsid w:val="008C2FF3"/>
    <w:rsid w:val="008D0E72"/>
    <w:rsid w:val="008D49D0"/>
    <w:rsid w:val="008D4C17"/>
    <w:rsid w:val="008E04C9"/>
    <w:rsid w:val="008E12D0"/>
    <w:rsid w:val="008E6AD0"/>
    <w:rsid w:val="008F05D6"/>
    <w:rsid w:val="008F2F77"/>
    <w:rsid w:val="008F4FA9"/>
    <w:rsid w:val="00912AFF"/>
    <w:rsid w:val="00913048"/>
    <w:rsid w:val="0091510A"/>
    <w:rsid w:val="00916BEE"/>
    <w:rsid w:val="0092037C"/>
    <w:rsid w:val="00934265"/>
    <w:rsid w:val="009372E5"/>
    <w:rsid w:val="009425CE"/>
    <w:rsid w:val="00942E62"/>
    <w:rsid w:val="009500CE"/>
    <w:rsid w:val="00953C4A"/>
    <w:rsid w:val="00953F45"/>
    <w:rsid w:val="00963104"/>
    <w:rsid w:val="0096408B"/>
    <w:rsid w:val="00971BDE"/>
    <w:rsid w:val="00972C19"/>
    <w:rsid w:val="0098005A"/>
    <w:rsid w:val="009810A5"/>
    <w:rsid w:val="00984B58"/>
    <w:rsid w:val="009918F2"/>
    <w:rsid w:val="00993259"/>
    <w:rsid w:val="00994168"/>
    <w:rsid w:val="009A2C66"/>
    <w:rsid w:val="009A34C8"/>
    <w:rsid w:val="009A73B7"/>
    <w:rsid w:val="009B33E6"/>
    <w:rsid w:val="009B3916"/>
    <w:rsid w:val="009B40B7"/>
    <w:rsid w:val="009C26C9"/>
    <w:rsid w:val="009C7B87"/>
    <w:rsid w:val="009D12A8"/>
    <w:rsid w:val="009D5838"/>
    <w:rsid w:val="009E3A78"/>
    <w:rsid w:val="009E54F5"/>
    <w:rsid w:val="009E6ABD"/>
    <w:rsid w:val="009F100F"/>
    <w:rsid w:val="009F1E29"/>
    <w:rsid w:val="00A00F17"/>
    <w:rsid w:val="00A039CE"/>
    <w:rsid w:val="00A042EC"/>
    <w:rsid w:val="00A06A0E"/>
    <w:rsid w:val="00A14791"/>
    <w:rsid w:val="00A23AA4"/>
    <w:rsid w:val="00A308F1"/>
    <w:rsid w:val="00A3363D"/>
    <w:rsid w:val="00A33EAB"/>
    <w:rsid w:val="00A34227"/>
    <w:rsid w:val="00A42788"/>
    <w:rsid w:val="00A42946"/>
    <w:rsid w:val="00A42F00"/>
    <w:rsid w:val="00A528B2"/>
    <w:rsid w:val="00A5291C"/>
    <w:rsid w:val="00A53E1A"/>
    <w:rsid w:val="00A577E8"/>
    <w:rsid w:val="00A62EB4"/>
    <w:rsid w:val="00A64C5E"/>
    <w:rsid w:val="00A67730"/>
    <w:rsid w:val="00A74C6F"/>
    <w:rsid w:val="00A757C7"/>
    <w:rsid w:val="00A80BEC"/>
    <w:rsid w:val="00A82C50"/>
    <w:rsid w:val="00A82EAB"/>
    <w:rsid w:val="00A84C45"/>
    <w:rsid w:val="00A84D50"/>
    <w:rsid w:val="00A8665F"/>
    <w:rsid w:val="00A934E4"/>
    <w:rsid w:val="00A94B0E"/>
    <w:rsid w:val="00A95AA2"/>
    <w:rsid w:val="00AA57FA"/>
    <w:rsid w:val="00AA77B1"/>
    <w:rsid w:val="00AA77CB"/>
    <w:rsid w:val="00AB22ED"/>
    <w:rsid w:val="00AB61DE"/>
    <w:rsid w:val="00AC0221"/>
    <w:rsid w:val="00AC1A56"/>
    <w:rsid w:val="00AC2EAF"/>
    <w:rsid w:val="00AD13A1"/>
    <w:rsid w:val="00AD6B3D"/>
    <w:rsid w:val="00AD7DE5"/>
    <w:rsid w:val="00AE0AC3"/>
    <w:rsid w:val="00AE3B5F"/>
    <w:rsid w:val="00AE6443"/>
    <w:rsid w:val="00AE7D32"/>
    <w:rsid w:val="00AF2577"/>
    <w:rsid w:val="00AF6055"/>
    <w:rsid w:val="00AF6FF7"/>
    <w:rsid w:val="00AF739D"/>
    <w:rsid w:val="00B023CC"/>
    <w:rsid w:val="00B07C2A"/>
    <w:rsid w:val="00B10B63"/>
    <w:rsid w:val="00B10BB9"/>
    <w:rsid w:val="00B11F1A"/>
    <w:rsid w:val="00B133D2"/>
    <w:rsid w:val="00B23D50"/>
    <w:rsid w:val="00B23F5A"/>
    <w:rsid w:val="00B3050C"/>
    <w:rsid w:val="00B3470D"/>
    <w:rsid w:val="00B41BA2"/>
    <w:rsid w:val="00B4228A"/>
    <w:rsid w:val="00B44E43"/>
    <w:rsid w:val="00B47C50"/>
    <w:rsid w:val="00B530F6"/>
    <w:rsid w:val="00B546B2"/>
    <w:rsid w:val="00B54AF2"/>
    <w:rsid w:val="00B54D5E"/>
    <w:rsid w:val="00B57D16"/>
    <w:rsid w:val="00B65D28"/>
    <w:rsid w:val="00B67AF4"/>
    <w:rsid w:val="00B75BF2"/>
    <w:rsid w:val="00B82059"/>
    <w:rsid w:val="00B87F45"/>
    <w:rsid w:val="00BA4CC9"/>
    <w:rsid w:val="00BB628D"/>
    <w:rsid w:val="00BB651C"/>
    <w:rsid w:val="00BC0CCC"/>
    <w:rsid w:val="00BC26B0"/>
    <w:rsid w:val="00BC4993"/>
    <w:rsid w:val="00BC6220"/>
    <w:rsid w:val="00BC6900"/>
    <w:rsid w:val="00BD20B6"/>
    <w:rsid w:val="00BD3282"/>
    <w:rsid w:val="00BD4342"/>
    <w:rsid w:val="00BE15A4"/>
    <w:rsid w:val="00BE1A81"/>
    <w:rsid w:val="00BE2328"/>
    <w:rsid w:val="00BE2FAA"/>
    <w:rsid w:val="00BF2731"/>
    <w:rsid w:val="00BF3131"/>
    <w:rsid w:val="00BF39DB"/>
    <w:rsid w:val="00C00712"/>
    <w:rsid w:val="00C04A59"/>
    <w:rsid w:val="00C07E7A"/>
    <w:rsid w:val="00C13DF2"/>
    <w:rsid w:val="00C16E6D"/>
    <w:rsid w:val="00C2112F"/>
    <w:rsid w:val="00C2210A"/>
    <w:rsid w:val="00C231DA"/>
    <w:rsid w:val="00C237D6"/>
    <w:rsid w:val="00C27BE5"/>
    <w:rsid w:val="00C320FA"/>
    <w:rsid w:val="00C40BDE"/>
    <w:rsid w:val="00C40C2F"/>
    <w:rsid w:val="00C414B9"/>
    <w:rsid w:val="00C46A39"/>
    <w:rsid w:val="00C530ED"/>
    <w:rsid w:val="00C5773C"/>
    <w:rsid w:val="00C57DE8"/>
    <w:rsid w:val="00C62C55"/>
    <w:rsid w:val="00C7105B"/>
    <w:rsid w:val="00C77586"/>
    <w:rsid w:val="00C83140"/>
    <w:rsid w:val="00C85188"/>
    <w:rsid w:val="00C91558"/>
    <w:rsid w:val="00CA059B"/>
    <w:rsid w:val="00CA0758"/>
    <w:rsid w:val="00CA1285"/>
    <w:rsid w:val="00CA25F2"/>
    <w:rsid w:val="00CA5A2A"/>
    <w:rsid w:val="00CA7BD1"/>
    <w:rsid w:val="00CB1D65"/>
    <w:rsid w:val="00CB5FFA"/>
    <w:rsid w:val="00CC1E72"/>
    <w:rsid w:val="00CD5508"/>
    <w:rsid w:val="00CF080E"/>
    <w:rsid w:val="00D11BC4"/>
    <w:rsid w:val="00D15117"/>
    <w:rsid w:val="00D15370"/>
    <w:rsid w:val="00D15741"/>
    <w:rsid w:val="00D15AA6"/>
    <w:rsid w:val="00D16221"/>
    <w:rsid w:val="00D16A9F"/>
    <w:rsid w:val="00D24CCE"/>
    <w:rsid w:val="00D36B9A"/>
    <w:rsid w:val="00D412F7"/>
    <w:rsid w:val="00D5149E"/>
    <w:rsid w:val="00D53553"/>
    <w:rsid w:val="00D609A2"/>
    <w:rsid w:val="00D61193"/>
    <w:rsid w:val="00D62865"/>
    <w:rsid w:val="00D70C63"/>
    <w:rsid w:val="00D74526"/>
    <w:rsid w:val="00D812C1"/>
    <w:rsid w:val="00D821F3"/>
    <w:rsid w:val="00D82F14"/>
    <w:rsid w:val="00DA0A5B"/>
    <w:rsid w:val="00DA264E"/>
    <w:rsid w:val="00DA4777"/>
    <w:rsid w:val="00DA5DC9"/>
    <w:rsid w:val="00DB076E"/>
    <w:rsid w:val="00DB09EB"/>
    <w:rsid w:val="00DB24FF"/>
    <w:rsid w:val="00DB6CD8"/>
    <w:rsid w:val="00DC1BC4"/>
    <w:rsid w:val="00DC1D79"/>
    <w:rsid w:val="00DC2674"/>
    <w:rsid w:val="00DC3D27"/>
    <w:rsid w:val="00DD01D0"/>
    <w:rsid w:val="00DD0673"/>
    <w:rsid w:val="00DD253D"/>
    <w:rsid w:val="00DD759F"/>
    <w:rsid w:val="00DD7702"/>
    <w:rsid w:val="00DE1205"/>
    <w:rsid w:val="00DE1803"/>
    <w:rsid w:val="00DE30C4"/>
    <w:rsid w:val="00DE328B"/>
    <w:rsid w:val="00DF6970"/>
    <w:rsid w:val="00E0761C"/>
    <w:rsid w:val="00E10872"/>
    <w:rsid w:val="00E12E2A"/>
    <w:rsid w:val="00E14BAB"/>
    <w:rsid w:val="00E14BAF"/>
    <w:rsid w:val="00E14E7B"/>
    <w:rsid w:val="00E200E4"/>
    <w:rsid w:val="00E20CA3"/>
    <w:rsid w:val="00E26441"/>
    <w:rsid w:val="00E26659"/>
    <w:rsid w:val="00E32222"/>
    <w:rsid w:val="00E40AAA"/>
    <w:rsid w:val="00E51171"/>
    <w:rsid w:val="00E57088"/>
    <w:rsid w:val="00E61E1D"/>
    <w:rsid w:val="00E81FC9"/>
    <w:rsid w:val="00E82ED3"/>
    <w:rsid w:val="00E841B8"/>
    <w:rsid w:val="00E8449F"/>
    <w:rsid w:val="00E8604F"/>
    <w:rsid w:val="00E90FC9"/>
    <w:rsid w:val="00E92192"/>
    <w:rsid w:val="00E9270E"/>
    <w:rsid w:val="00E93AFF"/>
    <w:rsid w:val="00EA0767"/>
    <w:rsid w:val="00EA3576"/>
    <w:rsid w:val="00EB700F"/>
    <w:rsid w:val="00EC25A4"/>
    <w:rsid w:val="00EC6D9E"/>
    <w:rsid w:val="00EC7849"/>
    <w:rsid w:val="00ED0954"/>
    <w:rsid w:val="00ED1682"/>
    <w:rsid w:val="00ED3D71"/>
    <w:rsid w:val="00ED662A"/>
    <w:rsid w:val="00ED7625"/>
    <w:rsid w:val="00EE4F6F"/>
    <w:rsid w:val="00EE74F3"/>
    <w:rsid w:val="00EF318F"/>
    <w:rsid w:val="00EF6A40"/>
    <w:rsid w:val="00EF7D5B"/>
    <w:rsid w:val="00F07A21"/>
    <w:rsid w:val="00F11B73"/>
    <w:rsid w:val="00F202E6"/>
    <w:rsid w:val="00F233CA"/>
    <w:rsid w:val="00F24D33"/>
    <w:rsid w:val="00F2547E"/>
    <w:rsid w:val="00F31FB7"/>
    <w:rsid w:val="00F3355E"/>
    <w:rsid w:val="00F4091F"/>
    <w:rsid w:val="00F40DA5"/>
    <w:rsid w:val="00F43C2C"/>
    <w:rsid w:val="00F453E9"/>
    <w:rsid w:val="00F46DAE"/>
    <w:rsid w:val="00F47D4D"/>
    <w:rsid w:val="00F5046B"/>
    <w:rsid w:val="00F51345"/>
    <w:rsid w:val="00F634CE"/>
    <w:rsid w:val="00F6685C"/>
    <w:rsid w:val="00F70E7B"/>
    <w:rsid w:val="00F80B7B"/>
    <w:rsid w:val="00F83E07"/>
    <w:rsid w:val="00F83E7D"/>
    <w:rsid w:val="00F84EDE"/>
    <w:rsid w:val="00F84FB0"/>
    <w:rsid w:val="00F9255C"/>
    <w:rsid w:val="00F9564F"/>
    <w:rsid w:val="00F97B39"/>
    <w:rsid w:val="00FA39CB"/>
    <w:rsid w:val="00FB23EE"/>
    <w:rsid w:val="00FB4B9E"/>
    <w:rsid w:val="00FC11B0"/>
    <w:rsid w:val="00FC1C6A"/>
    <w:rsid w:val="00FC3A9A"/>
    <w:rsid w:val="00FD1BD6"/>
    <w:rsid w:val="00FD3175"/>
    <w:rsid w:val="00FD3EA1"/>
    <w:rsid w:val="00FD5F66"/>
    <w:rsid w:val="00FE41A8"/>
    <w:rsid w:val="00FE5CA0"/>
    <w:rsid w:val="00FF2E16"/>
    <w:rsid w:val="00FF3575"/>
    <w:rsid w:val="00FF3CDA"/>
    <w:rsid w:val="00FF42A0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B4"/>
  </w:style>
  <w:style w:type="paragraph" w:styleId="Nagwek1">
    <w:name w:val="heading 1"/>
    <w:basedOn w:val="Normalny"/>
    <w:next w:val="Normalny"/>
    <w:link w:val="Nagwek1Znak"/>
    <w:uiPriority w:val="9"/>
    <w:qFormat/>
    <w:rsid w:val="00AA57F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A6000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109"/>
  </w:style>
  <w:style w:type="paragraph" w:styleId="Stopka">
    <w:name w:val="footer"/>
    <w:basedOn w:val="Normalny"/>
    <w:link w:val="StopkaZnak"/>
    <w:uiPriority w:val="99"/>
    <w:unhideWhenUsed/>
    <w:rsid w:val="003F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109"/>
  </w:style>
  <w:style w:type="character" w:customStyle="1" w:styleId="Nagwek1Znak">
    <w:name w:val="Nagłówek 1 Znak"/>
    <w:basedOn w:val="Domylnaczcionkaakapitu"/>
    <w:link w:val="Nagwek1"/>
    <w:uiPriority w:val="9"/>
    <w:rsid w:val="00AA57FA"/>
    <w:rPr>
      <w:rFonts w:asciiTheme="majorHAnsi" w:eastAsiaTheme="majorEastAsia" w:hAnsiTheme="majorHAnsi" w:cstheme="majorBidi"/>
      <w:b/>
      <w:color w:val="A60000"/>
      <w:sz w:val="32"/>
      <w:szCs w:val="32"/>
    </w:rPr>
  </w:style>
  <w:style w:type="character" w:customStyle="1" w:styleId="Teksttreci2">
    <w:name w:val="Tekst treści (2)_"/>
    <w:basedOn w:val="Domylnaczcionkaakapitu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190C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basedOn w:val="Teksttreci9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51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10C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6443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1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1AC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C4A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13DF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onografia">
    <w:name w:val="monografia"/>
    <w:rsid w:val="0091510A"/>
    <w:rPr>
      <w:rFonts w:ascii="Tahoma" w:hAnsi="Tahoma"/>
      <w:color w:val="1B2232"/>
      <w:sz w:val="20"/>
    </w:rPr>
  </w:style>
  <w:style w:type="character" w:styleId="Numerstrony">
    <w:name w:val="page number"/>
    <w:basedOn w:val="Domylnaczcionkaakapitu"/>
    <w:uiPriority w:val="99"/>
    <w:unhideWhenUsed/>
    <w:rsid w:val="0074727A"/>
  </w:style>
  <w:style w:type="paragraph" w:customStyle="1" w:styleId="IATED-Authors">
    <w:name w:val="IATED-Authors"/>
    <w:next w:val="IATED-Affiliation"/>
    <w:qFormat/>
    <w:rsid w:val="007D30E4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7D30E4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ffiliation">
    <w:name w:val="IATED-Affiliation"/>
    <w:qFormat/>
    <w:rsid w:val="007D30E4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character" w:styleId="Pogrubienie">
    <w:name w:val="Strong"/>
    <w:basedOn w:val="Domylnaczcionkaakapitu"/>
    <w:uiPriority w:val="22"/>
    <w:qFormat/>
    <w:rsid w:val="007D3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B4"/>
  </w:style>
  <w:style w:type="paragraph" w:styleId="Nagwek1">
    <w:name w:val="heading 1"/>
    <w:basedOn w:val="Normalny"/>
    <w:next w:val="Normalny"/>
    <w:link w:val="Nagwek1Znak"/>
    <w:uiPriority w:val="9"/>
    <w:qFormat/>
    <w:rsid w:val="00AA57F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A6000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109"/>
  </w:style>
  <w:style w:type="paragraph" w:styleId="Stopka">
    <w:name w:val="footer"/>
    <w:basedOn w:val="Normalny"/>
    <w:link w:val="StopkaZnak"/>
    <w:uiPriority w:val="99"/>
    <w:unhideWhenUsed/>
    <w:rsid w:val="003F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109"/>
  </w:style>
  <w:style w:type="character" w:customStyle="1" w:styleId="Nagwek1Znak">
    <w:name w:val="Nagłówek 1 Znak"/>
    <w:basedOn w:val="Domylnaczcionkaakapitu"/>
    <w:link w:val="Nagwek1"/>
    <w:uiPriority w:val="9"/>
    <w:rsid w:val="00AA57FA"/>
    <w:rPr>
      <w:rFonts w:asciiTheme="majorHAnsi" w:eastAsiaTheme="majorEastAsia" w:hAnsiTheme="majorHAnsi" w:cstheme="majorBidi"/>
      <w:b/>
      <w:color w:val="A60000"/>
      <w:sz w:val="32"/>
      <w:szCs w:val="32"/>
    </w:rPr>
  </w:style>
  <w:style w:type="character" w:customStyle="1" w:styleId="Teksttreci2">
    <w:name w:val="Tekst treści (2)_"/>
    <w:basedOn w:val="Domylnaczcionkaakapitu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190C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basedOn w:val="Teksttreci9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51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10C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6443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1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1AC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C4A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13DF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onografia">
    <w:name w:val="monografia"/>
    <w:rsid w:val="0091510A"/>
    <w:rPr>
      <w:rFonts w:ascii="Tahoma" w:hAnsi="Tahoma"/>
      <w:color w:val="1B2232"/>
      <w:sz w:val="20"/>
    </w:rPr>
  </w:style>
  <w:style w:type="character" w:styleId="Numerstrony">
    <w:name w:val="page number"/>
    <w:basedOn w:val="Domylnaczcionkaakapitu"/>
    <w:uiPriority w:val="99"/>
    <w:unhideWhenUsed/>
    <w:rsid w:val="0074727A"/>
  </w:style>
  <w:style w:type="paragraph" w:customStyle="1" w:styleId="IATED-Authors">
    <w:name w:val="IATED-Authors"/>
    <w:next w:val="IATED-Affiliation"/>
    <w:qFormat/>
    <w:rsid w:val="007D30E4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7D30E4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ffiliation">
    <w:name w:val="IATED-Affiliation"/>
    <w:qFormat/>
    <w:rsid w:val="007D30E4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character" w:styleId="Pogrubienie">
    <w:name w:val="Strong"/>
    <w:basedOn w:val="Domylnaczcionkaakapitu"/>
    <w:uiPriority w:val="22"/>
    <w:qFormat/>
    <w:rsid w:val="007D3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E8C9-2B51-4A69-9F1C-09F228E1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3807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Muszyński</dc:creator>
  <cp:lastModifiedBy>start</cp:lastModifiedBy>
  <cp:revision>31</cp:revision>
  <cp:lastPrinted>2018-07-26T08:45:00Z</cp:lastPrinted>
  <dcterms:created xsi:type="dcterms:W3CDTF">2018-09-05T06:44:00Z</dcterms:created>
  <dcterms:modified xsi:type="dcterms:W3CDTF">2018-09-05T10:13:00Z</dcterms:modified>
</cp:coreProperties>
</file>